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51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5"/>
        <w:gridCol w:w="1072"/>
        <w:gridCol w:w="300"/>
        <w:gridCol w:w="418"/>
        <w:gridCol w:w="4369"/>
        <w:gridCol w:w="425"/>
      </w:tblGrid>
      <w:tr w:rsidR="00592E2B" w:rsidTr="00BE482C">
        <w:tc>
          <w:tcPr>
            <w:tcW w:w="4439" w:type="dxa"/>
            <w:gridSpan w:val="3"/>
          </w:tcPr>
          <w:p w:rsidR="00592E2B" w:rsidRDefault="00592E2B" w:rsidP="00BE482C">
            <w:pPr>
              <w:tabs>
                <w:tab w:val="left" w:pos="4162"/>
              </w:tabs>
              <w:ind w:right="3"/>
              <w:jc w:val="center"/>
            </w:pPr>
            <w:r>
              <w:rPr>
                <w:rFonts w:ascii="Courier New" w:hAnsi="Courier New"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50A36F9A" wp14:editId="28FD389E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1905</wp:posOffset>
                  </wp:positionV>
                  <wp:extent cx="579600" cy="525600"/>
                  <wp:effectExtent l="0" t="0" r="0" b="8255"/>
                  <wp:wrapThrough wrapText="bothSides">
                    <wp:wrapPolygon edited="0">
                      <wp:start x="0" y="0"/>
                      <wp:lineTo x="0" y="21156"/>
                      <wp:lineTo x="20605" y="21156"/>
                      <wp:lineTo x="2060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2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vMerge w:val="restart"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18" w:type="dxa"/>
            <w:vMerge w:val="restart"/>
          </w:tcPr>
          <w:p w:rsidR="00592E2B" w:rsidRDefault="00592E2B" w:rsidP="00BE482C">
            <w:pPr>
              <w:ind w:right="3"/>
              <w:jc w:val="center"/>
              <w:rPr>
                <w:lang w:val="en-US"/>
              </w:rPr>
            </w:pPr>
          </w:p>
          <w:p w:rsidR="00592E2B" w:rsidRDefault="00592E2B" w:rsidP="00BE482C">
            <w:pPr>
              <w:ind w:right="3"/>
              <w:jc w:val="center"/>
              <w:rPr>
                <w:lang w:val="en-US"/>
              </w:rPr>
            </w:pPr>
          </w:p>
          <w:p w:rsidR="00592E2B" w:rsidRDefault="00592E2B" w:rsidP="00BE482C">
            <w:pPr>
              <w:ind w:right="3"/>
              <w:jc w:val="center"/>
              <w:rPr>
                <w:lang w:val="en-US"/>
              </w:rPr>
            </w:pPr>
          </w:p>
          <w:p w:rsidR="00592E2B" w:rsidRDefault="00D34421" w:rsidP="00BE482C">
            <w:pPr>
              <w:ind w:right="3"/>
              <w:jc w:val="center"/>
            </w:pPr>
            <w:sdt>
              <w:sdtPr>
                <w:id w:val="-760212893"/>
                <w:lock w:val="contentLocked"/>
                <w:placeholder>
                  <w:docPart w:val="FFB0B666F7984811A575CF34A40A865D"/>
                </w:placeholder>
                <w:showingPlcHdr/>
              </w:sdtPr>
              <w:sdtEndPr/>
              <w:sdtContent>
                <w:r w:rsidR="00592E2B">
                  <w:t>┌</w:t>
                </w:r>
              </w:sdtContent>
            </w:sdt>
          </w:p>
        </w:tc>
        <w:tc>
          <w:tcPr>
            <w:tcW w:w="4369" w:type="dxa"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25" w:type="dxa"/>
            <w:vMerge w:val="restart"/>
          </w:tcPr>
          <w:p w:rsidR="00592E2B" w:rsidRDefault="00592E2B" w:rsidP="00BE482C">
            <w:pPr>
              <w:ind w:right="3"/>
              <w:jc w:val="center"/>
              <w:rPr>
                <w:lang w:val="en-US"/>
              </w:rPr>
            </w:pPr>
          </w:p>
          <w:p w:rsidR="00592E2B" w:rsidRDefault="00592E2B" w:rsidP="00BE482C">
            <w:pPr>
              <w:ind w:right="3"/>
              <w:jc w:val="center"/>
              <w:rPr>
                <w:lang w:val="en-US"/>
              </w:rPr>
            </w:pPr>
          </w:p>
          <w:p w:rsidR="00592E2B" w:rsidRDefault="00592E2B" w:rsidP="00BE482C">
            <w:pPr>
              <w:ind w:right="3"/>
              <w:jc w:val="center"/>
              <w:rPr>
                <w:lang w:val="en-US"/>
              </w:rPr>
            </w:pPr>
          </w:p>
          <w:sdt>
            <w:sdtPr>
              <w:id w:val="-1953229582"/>
              <w:lock w:val="contentLocked"/>
              <w:placeholder>
                <w:docPart w:val="D464A2D5BA7245FA97AD76D3E8D42B4A"/>
              </w:placeholder>
              <w:group/>
            </w:sdtPr>
            <w:sdtEndPr/>
            <w:sdtContent>
              <w:p w:rsidR="00592E2B" w:rsidRDefault="00D34421" w:rsidP="00BE482C">
                <w:pPr>
                  <w:ind w:right="3"/>
                  <w:jc w:val="center"/>
                </w:pPr>
                <w:sdt>
                  <w:sdtPr>
                    <w:id w:val="-1038198548"/>
                    <w:lock w:val="contentLocked"/>
                    <w:placeholder>
                      <w:docPart w:val="866E2F65DA014F448690EF0CA47D0DC6"/>
                    </w:placeholder>
                    <w:showingPlcHdr/>
                  </w:sdtPr>
                  <w:sdtEndPr/>
                  <w:sdtContent>
                    <w:r w:rsidR="00592E2B">
                      <w:t>┐</w:t>
                    </w:r>
                  </w:sdtContent>
                </w:sdt>
              </w:p>
            </w:sdtContent>
          </w:sdt>
        </w:tc>
      </w:tr>
      <w:tr w:rsidR="00592E2B" w:rsidRPr="00411C38" w:rsidTr="00BE482C">
        <w:tc>
          <w:tcPr>
            <w:tcW w:w="4439" w:type="dxa"/>
            <w:gridSpan w:val="3"/>
            <w:vAlign w:val="center"/>
          </w:tcPr>
          <w:p w:rsidR="00592E2B" w:rsidRPr="007B237A" w:rsidRDefault="00592E2B" w:rsidP="00BE482C">
            <w:pPr>
              <w:widowControl w:val="0"/>
              <w:autoSpaceDE w:val="0"/>
              <w:autoSpaceDN w:val="0"/>
              <w:adjustRightInd w:val="0"/>
              <w:ind w:left="-142" w:right="-66"/>
              <w:jc w:val="center"/>
              <w:rPr>
                <w:rFonts w:ascii="Courier New" w:hAnsi="Courier New"/>
                <w:color w:val="000000"/>
                <w:sz w:val="18"/>
                <w:szCs w:val="18"/>
              </w:rPr>
            </w:pPr>
            <w:r w:rsidRPr="007B237A">
              <w:rPr>
                <w:color w:val="000000"/>
                <w:sz w:val="18"/>
                <w:szCs w:val="18"/>
              </w:rPr>
              <w:t>Государственн</w:t>
            </w:r>
            <w:r>
              <w:rPr>
                <w:color w:val="000000"/>
                <w:sz w:val="18"/>
                <w:szCs w:val="18"/>
              </w:rPr>
              <w:t xml:space="preserve">ая </w:t>
            </w:r>
            <w:r w:rsidRPr="007B237A">
              <w:rPr>
                <w:color w:val="000000"/>
                <w:sz w:val="18"/>
                <w:szCs w:val="18"/>
              </w:rPr>
              <w:t>бюджетн</w:t>
            </w:r>
            <w:r>
              <w:rPr>
                <w:color w:val="000000"/>
                <w:sz w:val="18"/>
                <w:szCs w:val="18"/>
              </w:rPr>
              <w:t xml:space="preserve">ая </w:t>
            </w:r>
            <w:r w:rsidRPr="007B237A">
              <w:rPr>
                <w:color w:val="000000"/>
                <w:sz w:val="18"/>
                <w:szCs w:val="18"/>
              </w:rPr>
              <w:t>образовательн</w:t>
            </w:r>
            <w:r>
              <w:rPr>
                <w:color w:val="000000"/>
                <w:sz w:val="18"/>
                <w:szCs w:val="18"/>
              </w:rPr>
              <w:t xml:space="preserve">ая организация </w:t>
            </w:r>
            <w:r w:rsidRPr="007B237A">
              <w:rPr>
                <w:color w:val="000000"/>
                <w:sz w:val="18"/>
                <w:szCs w:val="18"/>
              </w:rPr>
              <w:t xml:space="preserve">дополнительного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7B237A">
              <w:rPr>
                <w:color w:val="000000"/>
                <w:sz w:val="18"/>
                <w:szCs w:val="18"/>
              </w:rPr>
              <w:t>рофессиональног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 w:rsidRPr="007B237A">
              <w:rPr>
                <w:color w:val="000000"/>
                <w:sz w:val="18"/>
                <w:szCs w:val="18"/>
              </w:rPr>
              <w:t>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2E2B" w:rsidRPr="001E041F" w:rsidRDefault="00592E2B" w:rsidP="00BE482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b/>
                <w:color w:val="000000"/>
                <w:sz w:val="6"/>
                <w:szCs w:val="18"/>
              </w:rPr>
            </w:pPr>
          </w:p>
          <w:p w:rsidR="00592E2B" w:rsidRDefault="00592E2B" w:rsidP="00BE482C">
            <w:pPr>
              <w:widowControl w:val="0"/>
              <w:autoSpaceDE w:val="0"/>
              <w:autoSpaceDN w:val="0"/>
              <w:adjustRightInd w:val="0"/>
              <w:ind w:left="-142" w:right="-66"/>
              <w:jc w:val="center"/>
              <w:rPr>
                <w:b/>
                <w:color w:val="000000"/>
                <w:sz w:val="15"/>
                <w:szCs w:val="15"/>
              </w:rPr>
            </w:pPr>
            <w:r w:rsidRPr="001E041F">
              <w:rPr>
                <w:b/>
                <w:color w:val="000000"/>
                <w:sz w:val="15"/>
                <w:szCs w:val="15"/>
              </w:rPr>
              <w:t xml:space="preserve">“УЧЕБНО-МЕТОДИЧЕСКИЙ ЦЕНТР ПО </w:t>
            </w:r>
            <w:r>
              <w:rPr>
                <w:b/>
                <w:color w:val="000000"/>
                <w:sz w:val="15"/>
                <w:szCs w:val="15"/>
              </w:rPr>
              <w:t>Г</w:t>
            </w:r>
            <w:r w:rsidRPr="001E041F">
              <w:rPr>
                <w:b/>
                <w:color w:val="000000"/>
                <w:sz w:val="15"/>
                <w:szCs w:val="15"/>
              </w:rPr>
              <w:t>РАЖДАНСКОЙ ОБОРОНЕ И ЧРЕЗВЫЧАЙНЫМ СИТУАЦИЯМ НИЖЕГОРОДСКОЙ ОБЛАСТИ ИМЕНИ МАРШАЛА СОВЕТСКОГО СОЮЗА В.И. ЧУЙКОВА”</w:t>
            </w:r>
          </w:p>
          <w:p w:rsidR="00592E2B" w:rsidRPr="00411C38" w:rsidRDefault="00592E2B" w:rsidP="00BE482C">
            <w:pPr>
              <w:widowControl w:val="0"/>
              <w:autoSpaceDE w:val="0"/>
              <w:autoSpaceDN w:val="0"/>
              <w:adjustRightInd w:val="0"/>
              <w:ind w:left="-142" w:right="-66"/>
              <w:jc w:val="center"/>
              <w:rPr>
                <w:b/>
                <w:color w:val="000000"/>
                <w:sz w:val="4"/>
                <w:szCs w:val="6"/>
              </w:rPr>
            </w:pPr>
          </w:p>
          <w:p w:rsidR="00592E2B" w:rsidRPr="001E041F" w:rsidRDefault="00592E2B" w:rsidP="00BE482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1E041F">
              <w:rPr>
                <w:color w:val="000000"/>
                <w:sz w:val="18"/>
                <w:szCs w:val="18"/>
              </w:rPr>
              <w:t>(УМЦ по ГОЧС Нижегородской  области имени Маршала Советского Союза В.И. Чуйкова)</w:t>
            </w:r>
          </w:p>
          <w:p w:rsidR="00592E2B" w:rsidRPr="00074871" w:rsidRDefault="00592E2B" w:rsidP="00BE482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color w:val="000000"/>
                <w:sz w:val="8"/>
                <w:szCs w:val="20"/>
              </w:rPr>
            </w:pPr>
          </w:p>
          <w:p w:rsidR="00592E2B" w:rsidRPr="002B32CB" w:rsidRDefault="00592E2B" w:rsidP="00BE482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color w:val="000000"/>
                <w:sz w:val="18"/>
                <w:szCs w:val="20"/>
              </w:rPr>
            </w:pPr>
            <w:r w:rsidRPr="002B32CB">
              <w:rPr>
                <w:color w:val="000000"/>
                <w:sz w:val="18"/>
                <w:szCs w:val="20"/>
              </w:rPr>
              <w:t xml:space="preserve">ул. </w:t>
            </w:r>
            <w:proofErr w:type="gramStart"/>
            <w:r w:rsidRPr="002B32CB">
              <w:rPr>
                <w:color w:val="000000"/>
                <w:sz w:val="18"/>
                <w:szCs w:val="20"/>
              </w:rPr>
              <w:t>Дачная</w:t>
            </w:r>
            <w:proofErr w:type="gramEnd"/>
            <w:r w:rsidRPr="002B32CB">
              <w:rPr>
                <w:color w:val="000000"/>
                <w:sz w:val="18"/>
                <w:szCs w:val="20"/>
              </w:rPr>
              <w:t>, 28,  г. Н. Новгород, 603034</w:t>
            </w:r>
          </w:p>
          <w:p w:rsidR="00592E2B" w:rsidRPr="00102A7E" w:rsidRDefault="00592E2B" w:rsidP="00BE482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2B32CB">
              <w:rPr>
                <w:color w:val="000000"/>
                <w:sz w:val="18"/>
                <w:szCs w:val="20"/>
              </w:rPr>
              <w:t>тел</w:t>
            </w:r>
            <w:r w:rsidRPr="000A7CE8">
              <w:rPr>
                <w:color w:val="000000"/>
                <w:sz w:val="18"/>
                <w:szCs w:val="20"/>
                <w:lang w:val="en-US"/>
              </w:rPr>
              <w:t>./</w:t>
            </w:r>
            <w:r w:rsidRPr="002B32CB">
              <w:rPr>
                <w:color w:val="000000"/>
                <w:sz w:val="18"/>
                <w:szCs w:val="20"/>
              </w:rPr>
              <w:t>факс</w:t>
            </w:r>
            <w:r w:rsidRPr="000A7CE8">
              <w:rPr>
                <w:color w:val="000000"/>
                <w:sz w:val="18"/>
                <w:szCs w:val="20"/>
                <w:lang w:val="en-US"/>
              </w:rPr>
              <w:t xml:space="preserve"> (831)240-54-75, </w:t>
            </w:r>
            <w:r w:rsidRPr="002B32CB">
              <w:rPr>
                <w:color w:val="000000"/>
                <w:sz w:val="18"/>
                <w:szCs w:val="20"/>
              </w:rPr>
              <w:t>тел</w:t>
            </w:r>
            <w:r w:rsidRPr="000A7CE8">
              <w:rPr>
                <w:color w:val="000000"/>
                <w:sz w:val="18"/>
                <w:szCs w:val="20"/>
                <w:lang w:val="en-US"/>
              </w:rPr>
              <w:t>.240-56-34</w:t>
            </w:r>
          </w:p>
          <w:p w:rsidR="00592E2B" w:rsidRPr="002B32CB" w:rsidRDefault="00592E2B" w:rsidP="00BE482C">
            <w:pPr>
              <w:widowControl w:val="0"/>
              <w:autoSpaceDE w:val="0"/>
              <w:autoSpaceDN w:val="0"/>
              <w:adjustRightInd w:val="0"/>
              <w:ind w:right="-66" w:hanging="70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2B32CB">
              <w:rPr>
                <w:sz w:val="18"/>
                <w:szCs w:val="18"/>
                <w:lang w:val="en-US"/>
              </w:rPr>
              <w:t>e</w:t>
            </w:r>
            <w:r w:rsidRPr="00074871">
              <w:rPr>
                <w:sz w:val="18"/>
                <w:szCs w:val="18"/>
                <w:lang w:val="en-US"/>
              </w:rPr>
              <w:t>-</w:t>
            </w:r>
            <w:r w:rsidRPr="002B32CB">
              <w:rPr>
                <w:sz w:val="18"/>
                <w:szCs w:val="18"/>
                <w:lang w:val="en-US"/>
              </w:rPr>
              <w:t>mail</w:t>
            </w:r>
            <w:proofErr w:type="gramEnd"/>
            <w:r w:rsidRPr="00074871">
              <w:rPr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1E6975">
                <w:rPr>
                  <w:rStyle w:val="a3"/>
                  <w:sz w:val="18"/>
                  <w:szCs w:val="18"/>
                  <w:lang w:val="en-US"/>
                </w:rPr>
                <w:t>umc</w:t>
              </w:r>
              <w:r w:rsidRPr="00600ED6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E6975">
                <w:rPr>
                  <w:rStyle w:val="a3"/>
                  <w:sz w:val="18"/>
                  <w:szCs w:val="18"/>
                  <w:lang w:val="en-US"/>
                </w:rPr>
                <w:t>sekretar@yandex.ru</w:t>
              </w:r>
            </w:hyperlink>
            <w:r w:rsidRPr="00074871">
              <w:rPr>
                <w:sz w:val="18"/>
                <w:szCs w:val="18"/>
                <w:lang w:val="en-US"/>
              </w:rPr>
              <w:t xml:space="preserve">, </w:t>
            </w:r>
            <w:r w:rsidRPr="002B32CB">
              <w:rPr>
                <w:sz w:val="18"/>
                <w:szCs w:val="18"/>
                <w:lang w:val="en-US"/>
              </w:rPr>
              <w:t xml:space="preserve">www. </w:t>
            </w:r>
            <w:proofErr w:type="spellStart"/>
            <w:r w:rsidRPr="002B32CB">
              <w:rPr>
                <w:sz w:val="18"/>
                <w:szCs w:val="18"/>
                <w:lang w:val="en-US"/>
              </w:rPr>
              <w:t>emercom</w:t>
            </w:r>
            <w:proofErr w:type="spellEnd"/>
            <w:r w:rsidRPr="002B32CB">
              <w:rPr>
                <w:sz w:val="18"/>
                <w:szCs w:val="18"/>
              </w:rPr>
              <w:t>с</w:t>
            </w:r>
            <w:r w:rsidRPr="002B32CB">
              <w:rPr>
                <w:sz w:val="18"/>
                <w:szCs w:val="18"/>
                <w:lang w:val="en-US"/>
              </w:rPr>
              <w:t>enter.ru</w:t>
            </w:r>
          </w:p>
          <w:p w:rsidR="00592E2B" w:rsidRPr="00102A7E" w:rsidRDefault="00592E2B" w:rsidP="00BE482C">
            <w:pPr>
              <w:ind w:right="-66"/>
              <w:jc w:val="center"/>
              <w:rPr>
                <w:color w:val="000000"/>
                <w:sz w:val="6"/>
                <w:szCs w:val="18"/>
                <w:lang w:val="en-US"/>
              </w:rPr>
            </w:pPr>
          </w:p>
          <w:p w:rsidR="00592E2B" w:rsidRPr="00411C38" w:rsidRDefault="00592E2B" w:rsidP="00BE482C">
            <w:pPr>
              <w:widowControl w:val="0"/>
              <w:autoSpaceDE w:val="0"/>
              <w:autoSpaceDN w:val="0"/>
              <w:adjustRightInd w:val="0"/>
              <w:ind w:left="-142" w:right="-66"/>
              <w:jc w:val="center"/>
              <w:rPr>
                <w:rFonts w:ascii="Courier New" w:hAnsi="Courier New"/>
                <w:noProof/>
                <w:sz w:val="18"/>
              </w:rPr>
            </w:pPr>
            <w:r w:rsidRPr="002B32CB">
              <w:rPr>
                <w:color w:val="000000"/>
                <w:sz w:val="18"/>
                <w:szCs w:val="18"/>
              </w:rPr>
              <w:t>ИНН</w:t>
            </w:r>
            <w:r w:rsidRPr="002B32CB">
              <w:rPr>
                <w:color w:val="000000"/>
                <w:sz w:val="18"/>
                <w:szCs w:val="18"/>
                <w:lang w:val="en-US"/>
              </w:rPr>
              <w:t xml:space="preserve"> 5258032782</w:t>
            </w:r>
            <w:r w:rsidRPr="0007487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2B32CB">
              <w:rPr>
                <w:color w:val="000000"/>
                <w:sz w:val="18"/>
                <w:szCs w:val="18"/>
              </w:rPr>
              <w:t>КПП</w:t>
            </w:r>
            <w:r w:rsidRPr="002B32CB">
              <w:rPr>
                <w:color w:val="000000"/>
                <w:sz w:val="18"/>
                <w:szCs w:val="18"/>
                <w:lang w:val="en-US"/>
              </w:rPr>
              <w:t xml:space="preserve"> 525801001</w:t>
            </w:r>
          </w:p>
          <w:p w:rsidR="00592E2B" w:rsidRPr="00411C38" w:rsidRDefault="00592E2B" w:rsidP="00BE482C">
            <w:pPr>
              <w:ind w:right="-66"/>
              <w:jc w:val="center"/>
              <w:rPr>
                <w:rFonts w:ascii="Courier New" w:hAnsi="Courier New"/>
                <w:noProof/>
                <w:sz w:val="18"/>
              </w:rPr>
            </w:pPr>
          </w:p>
        </w:tc>
        <w:tc>
          <w:tcPr>
            <w:tcW w:w="300" w:type="dxa"/>
            <w:vMerge/>
          </w:tcPr>
          <w:p w:rsidR="00592E2B" w:rsidRPr="00411C38" w:rsidRDefault="00592E2B" w:rsidP="00BE482C">
            <w:pPr>
              <w:ind w:right="3"/>
              <w:jc w:val="center"/>
            </w:pPr>
          </w:p>
        </w:tc>
        <w:tc>
          <w:tcPr>
            <w:tcW w:w="418" w:type="dxa"/>
            <w:vMerge/>
          </w:tcPr>
          <w:p w:rsidR="00592E2B" w:rsidRPr="00411C38" w:rsidRDefault="00592E2B" w:rsidP="00BE482C">
            <w:pPr>
              <w:ind w:right="3"/>
              <w:jc w:val="center"/>
            </w:pPr>
          </w:p>
        </w:tc>
        <w:tc>
          <w:tcPr>
            <w:tcW w:w="4369" w:type="dxa"/>
            <w:vMerge w:val="restart"/>
          </w:tcPr>
          <w:p w:rsidR="00011DE9" w:rsidRPr="00011DE9" w:rsidRDefault="00011DE9" w:rsidP="00011DE9">
            <w:pPr>
              <w:jc w:val="center"/>
              <w:rPr>
                <w:sz w:val="28"/>
                <w:szCs w:val="20"/>
              </w:rPr>
            </w:pPr>
            <w:r w:rsidRPr="00011DE9">
              <w:rPr>
                <w:sz w:val="28"/>
                <w:szCs w:val="20"/>
              </w:rPr>
              <w:t>Главе администрации</w:t>
            </w:r>
          </w:p>
          <w:p w:rsidR="00011DE9" w:rsidRPr="00011DE9" w:rsidRDefault="00011DE9" w:rsidP="00011DE9">
            <w:pPr>
              <w:jc w:val="center"/>
              <w:rPr>
                <w:sz w:val="28"/>
                <w:szCs w:val="20"/>
              </w:rPr>
            </w:pPr>
            <w:r w:rsidRPr="00011DE9">
              <w:rPr>
                <w:sz w:val="28"/>
                <w:szCs w:val="20"/>
              </w:rPr>
              <w:t xml:space="preserve">городского округа г. Бор </w:t>
            </w:r>
          </w:p>
          <w:p w:rsidR="000D3964" w:rsidRDefault="00011DE9" w:rsidP="00011DE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011DE9">
              <w:rPr>
                <w:sz w:val="28"/>
                <w:szCs w:val="20"/>
              </w:rPr>
              <w:t>Нижегородской области</w:t>
            </w:r>
          </w:p>
          <w:p w:rsidR="00D256C1" w:rsidRPr="006A5596" w:rsidRDefault="00D256C1" w:rsidP="00D256C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  <w:p w:rsidR="00592E2B" w:rsidRPr="00032172" w:rsidRDefault="00011DE9" w:rsidP="00D34421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0"/>
              </w:rPr>
              <w:t>А.В.</w:t>
            </w:r>
            <w:r w:rsidRPr="00AC35E2">
              <w:rPr>
                <w:sz w:val="28"/>
                <w:szCs w:val="20"/>
              </w:rPr>
              <w:t>Киселев</w:t>
            </w:r>
            <w:r>
              <w:rPr>
                <w:sz w:val="28"/>
                <w:szCs w:val="20"/>
              </w:rPr>
              <w:t>у</w:t>
            </w:r>
            <w:bookmarkEnd w:id="0"/>
            <w:proofErr w:type="spellEnd"/>
          </w:p>
        </w:tc>
        <w:tc>
          <w:tcPr>
            <w:tcW w:w="425" w:type="dxa"/>
            <w:vMerge/>
          </w:tcPr>
          <w:p w:rsidR="00592E2B" w:rsidRPr="00411C38" w:rsidRDefault="00592E2B" w:rsidP="00BE482C">
            <w:pPr>
              <w:ind w:right="3"/>
              <w:jc w:val="center"/>
            </w:pPr>
          </w:p>
        </w:tc>
      </w:tr>
      <w:tr w:rsidR="00592E2B" w:rsidRPr="001E041F" w:rsidTr="00BE482C">
        <w:trPr>
          <w:trHeight w:val="762"/>
        </w:trPr>
        <w:tc>
          <w:tcPr>
            <w:tcW w:w="4439" w:type="dxa"/>
            <w:gridSpan w:val="3"/>
            <w:vAlign w:val="bottom"/>
          </w:tcPr>
          <w:p w:rsidR="00592E2B" w:rsidRPr="00BB2323" w:rsidRDefault="00D34421" w:rsidP="00BE48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"/>
              <w:jc w:val="center"/>
              <w:rPr>
                <w:color w:val="000000"/>
                <w:sz w:val="18"/>
                <w:szCs w:val="20"/>
              </w:rPr>
            </w:pPr>
            <w:sdt>
              <w:sdtPr>
                <w:rPr>
                  <w:color w:val="000000"/>
                  <w:sz w:val="18"/>
                  <w:szCs w:val="20"/>
                </w:rPr>
                <w:id w:val="1237901730"/>
                <w:lock w:val="contentLocked"/>
                <w:placeholder>
                  <w:docPart w:val="82E3CC009F4B44A28319035D89957B81"/>
                </w:placeholder>
                <w:group/>
              </w:sdtPr>
              <w:sdtEndPr/>
              <w:sdtContent>
                <w:sdt>
                  <w:sdtPr>
                    <w:rPr>
                      <w:color w:val="000000"/>
                      <w:sz w:val="18"/>
                      <w:szCs w:val="20"/>
                    </w:rPr>
                    <w:id w:val="-572588965"/>
                    <w:lock w:val="contentLocked"/>
                    <w:placeholder>
                      <w:docPart w:val="82E3CC009F4B44A28319035D89957B81"/>
                    </w:placeholder>
                    <w:group/>
                  </w:sdtPr>
                  <w:sdtEndPr/>
                  <w:sdtContent>
                    <w:r w:rsidR="00592E2B">
                      <w:rPr>
                        <w:color w:val="000000"/>
                        <w:sz w:val="18"/>
                        <w:szCs w:val="20"/>
                      </w:rPr>
                      <w:t>от</w:t>
                    </w:r>
                  </w:sdtContent>
                </w:sdt>
              </w:sdtContent>
            </w:sdt>
            <w:r w:rsidR="00592E2B">
              <w:rPr>
                <w:color w:val="000000"/>
                <w:sz w:val="18"/>
                <w:szCs w:val="20"/>
              </w:rPr>
              <w:t xml:space="preserve"> «</w:t>
            </w:r>
            <w:r w:rsidR="000E59DD">
              <w:rPr>
                <w:color w:val="000000"/>
                <w:sz w:val="18"/>
                <w:szCs w:val="20"/>
              </w:rPr>
              <w:t>01</w:t>
            </w:r>
            <w:r w:rsidR="00592E2B">
              <w:rPr>
                <w:color w:val="000000"/>
                <w:sz w:val="18"/>
                <w:szCs w:val="20"/>
              </w:rPr>
              <w:t>» декабря 2015 № 01-18-о/</w:t>
            </w:r>
            <w:r w:rsidR="00032172">
              <w:rPr>
                <w:color w:val="000000"/>
                <w:sz w:val="18"/>
                <w:szCs w:val="20"/>
              </w:rPr>
              <w:t>5</w:t>
            </w:r>
            <w:r w:rsidR="00832917">
              <w:rPr>
                <w:color w:val="000000"/>
                <w:sz w:val="18"/>
                <w:szCs w:val="20"/>
              </w:rPr>
              <w:t>7</w:t>
            </w:r>
            <w:r w:rsidR="00011DE9">
              <w:rPr>
                <w:color w:val="000000"/>
                <w:sz w:val="18"/>
                <w:szCs w:val="20"/>
              </w:rPr>
              <w:t>4</w:t>
            </w:r>
          </w:p>
          <w:p w:rsidR="00592E2B" w:rsidRPr="001E041F" w:rsidRDefault="00D34421" w:rsidP="00BE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sdt>
              <w:sdtPr>
                <w:rPr>
                  <w:sz w:val="18"/>
                </w:rPr>
                <w:id w:val="-1180201068"/>
                <w:lock w:val="contentLocked"/>
                <w:placeholder>
                  <w:docPart w:val="82E3CC009F4B44A28319035D89957B81"/>
                </w:placeholder>
                <w:group/>
              </w:sdtPr>
              <w:sdtEndPr/>
              <w:sdtContent>
                <w:r w:rsidR="00592E2B" w:rsidRPr="00BB2323">
                  <w:rPr>
                    <w:sz w:val="18"/>
                  </w:rPr>
                  <w:t>на №</w:t>
                </w:r>
              </w:sdtContent>
            </w:sdt>
            <w:r w:rsidR="00592E2B" w:rsidRPr="00BB2323">
              <w:rPr>
                <w:sz w:val="18"/>
              </w:rPr>
              <w:t xml:space="preserve"> _______</w:t>
            </w:r>
            <w:r w:rsidR="00592E2B">
              <w:rPr>
                <w:sz w:val="18"/>
              </w:rPr>
              <w:t>_____</w:t>
            </w:r>
            <w:r w:rsidR="00592E2B" w:rsidRPr="00BB2323">
              <w:rPr>
                <w:sz w:val="18"/>
              </w:rPr>
              <w:t xml:space="preserve">___ </w:t>
            </w:r>
            <w:sdt>
              <w:sdtPr>
                <w:rPr>
                  <w:sz w:val="18"/>
                </w:rPr>
                <w:id w:val="-666863744"/>
                <w:lock w:val="contentLocked"/>
                <w:placeholder>
                  <w:docPart w:val="82E3CC009F4B44A28319035D89957B81"/>
                </w:placeholder>
                <w:group/>
              </w:sdtPr>
              <w:sdtEndPr/>
              <w:sdtContent>
                <w:r w:rsidR="00592E2B" w:rsidRPr="00BB2323">
                  <w:rPr>
                    <w:sz w:val="18"/>
                  </w:rPr>
                  <w:t>от</w:t>
                </w:r>
              </w:sdtContent>
            </w:sdt>
            <w:r w:rsidR="00592E2B" w:rsidRPr="00BB2323">
              <w:rPr>
                <w:sz w:val="18"/>
              </w:rPr>
              <w:t xml:space="preserve"> </w:t>
            </w:r>
            <w:r w:rsidR="00592E2B">
              <w:rPr>
                <w:color w:val="000000"/>
                <w:sz w:val="18"/>
                <w:szCs w:val="20"/>
              </w:rPr>
              <w:t>«____» ___________ 2015г.</w:t>
            </w:r>
          </w:p>
        </w:tc>
        <w:tc>
          <w:tcPr>
            <w:tcW w:w="300" w:type="dxa"/>
            <w:vMerge/>
            <w:vAlign w:val="bottom"/>
          </w:tcPr>
          <w:p w:rsidR="00592E2B" w:rsidRPr="001E041F" w:rsidRDefault="00592E2B" w:rsidP="00BE482C">
            <w:pPr>
              <w:spacing w:line="360" w:lineRule="auto"/>
              <w:ind w:right="3"/>
              <w:jc w:val="center"/>
            </w:pPr>
          </w:p>
        </w:tc>
        <w:tc>
          <w:tcPr>
            <w:tcW w:w="418" w:type="dxa"/>
            <w:vMerge/>
            <w:vAlign w:val="bottom"/>
          </w:tcPr>
          <w:p w:rsidR="00592E2B" w:rsidRPr="001E041F" w:rsidRDefault="00592E2B" w:rsidP="00BE482C">
            <w:pPr>
              <w:spacing w:line="360" w:lineRule="auto"/>
              <w:ind w:right="3"/>
              <w:jc w:val="center"/>
            </w:pPr>
          </w:p>
        </w:tc>
        <w:tc>
          <w:tcPr>
            <w:tcW w:w="4369" w:type="dxa"/>
            <w:vMerge/>
            <w:vAlign w:val="bottom"/>
          </w:tcPr>
          <w:p w:rsidR="00592E2B" w:rsidRPr="001E041F" w:rsidRDefault="00592E2B" w:rsidP="00BE482C">
            <w:pPr>
              <w:spacing w:line="360" w:lineRule="auto"/>
              <w:ind w:right="3"/>
              <w:jc w:val="center"/>
            </w:pPr>
          </w:p>
        </w:tc>
        <w:tc>
          <w:tcPr>
            <w:tcW w:w="425" w:type="dxa"/>
            <w:vMerge/>
            <w:vAlign w:val="bottom"/>
          </w:tcPr>
          <w:p w:rsidR="00592E2B" w:rsidRPr="001E041F" w:rsidRDefault="00592E2B" w:rsidP="00BE482C">
            <w:pPr>
              <w:spacing w:line="360" w:lineRule="auto"/>
              <w:ind w:right="3"/>
              <w:jc w:val="center"/>
            </w:pPr>
          </w:p>
        </w:tc>
      </w:tr>
      <w:tr w:rsidR="00592E2B" w:rsidTr="00BE482C">
        <w:sdt>
          <w:sdtPr>
            <w:id w:val="2052728609"/>
            <w:lock w:val="contentLocked"/>
            <w:placeholder>
              <w:docPart w:val="3C49ED4684294B5FA31CF5C53FAC4B29"/>
            </w:placeholder>
            <w:showingPlcHdr/>
          </w:sdtPr>
          <w:sdtEndPr/>
          <w:sdtContent>
            <w:tc>
              <w:tcPr>
                <w:tcW w:w="392" w:type="dxa"/>
              </w:tcPr>
              <w:p w:rsidR="00592E2B" w:rsidRDefault="00592E2B" w:rsidP="00BE482C">
                <w:pPr>
                  <w:ind w:right="3"/>
                  <w:jc w:val="center"/>
                </w:pPr>
                <w:r>
                  <w:t>┌</w:t>
                </w:r>
              </w:p>
            </w:tc>
          </w:sdtContent>
        </w:sdt>
        <w:tc>
          <w:tcPr>
            <w:tcW w:w="2975" w:type="dxa"/>
          </w:tcPr>
          <w:p w:rsidR="00592E2B" w:rsidRDefault="00592E2B" w:rsidP="00BE48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Об обучении по пожарно-техническому минимуму</w:t>
            </w:r>
          </w:p>
        </w:tc>
        <w:sdt>
          <w:sdtPr>
            <w:id w:val="1095445495"/>
            <w:lock w:val="contentLocked"/>
            <w:placeholder>
              <w:docPart w:val="794E084D66C5479C9BC0F80D04CCBB41"/>
            </w:placeholder>
            <w:showingPlcHdr/>
          </w:sdtPr>
          <w:sdtEndPr/>
          <w:sdtContent>
            <w:tc>
              <w:tcPr>
                <w:tcW w:w="1072" w:type="dxa"/>
              </w:tcPr>
              <w:p w:rsidR="00592E2B" w:rsidRDefault="00592E2B" w:rsidP="00BE482C">
                <w:pPr>
                  <w:ind w:right="3"/>
                  <w:jc w:val="center"/>
                </w:pPr>
                <w:r>
                  <w:t>┐</w:t>
                </w:r>
              </w:p>
            </w:tc>
          </w:sdtContent>
        </w:sdt>
        <w:tc>
          <w:tcPr>
            <w:tcW w:w="300" w:type="dxa"/>
            <w:vMerge w:val="restart"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18" w:type="dxa"/>
            <w:vMerge w:val="restart"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369" w:type="dxa"/>
            <w:vMerge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25" w:type="dxa"/>
            <w:vMerge w:val="restart"/>
          </w:tcPr>
          <w:p w:rsidR="00592E2B" w:rsidRDefault="00592E2B" w:rsidP="00BE482C">
            <w:pPr>
              <w:ind w:right="3"/>
              <w:jc w:val="center"/>
            </w:pPr>
          </w:p>
        </w:tc>
      </w:tr>
      <w:tr w:rsidR="00592E2B" w:rsidTr="00BE482C">
        <w:trPr>
          <w:trHeight w:val="255"/>
        </w:trPr>
        <w:tc>
          <w:tcPr>
            <w:tcW w:w="4439" w:type="dxa"/>
            <w:gridSpan w:val="3"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300" w:type="dxa"/>
            <w:vMerge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18" w:type="dxa"/>
            <w:vMerge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369" w:type="dxa"/>
            <w:vMerge/>
          </w:tcPr>
          <w:p w:rsidR="00592E2B" w:rsidRDefault="00592E2B" w:rsidP="00BE482C">
            <w:pPr>
              <w:ind w:right="3"/>
              <w:jc w:val="center"/>
            </w:pPr>
          </w:p>
        </w:tc>
        <w:tc>
          <w:tcPr>
            <w:tcW w:w="425" w:type="dxa"/>
            <w:vMerge/>
          </w:tcPr>
          <w:p w:rsidR="00592E2B" w:rsidRDefault="00592E2B" w:rsidP="00BE482C">
            <w:pPr>
              <w:ind w:right="3"/>
              <w:jc w:val="center"/>
            </w:pPr>
          </w:p>
        </w:tc>
      </w:tr>
    </w:tbl>
    <w:p w:rsidR="00011DE9" w:rsidRPr="00011DE9" w:rsidRDefault="00011DE9" w:rsidP="00011D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1DE9">
        <w:rPr>
          <w:sz w:val="28"/>
          <w:szCs w:val="28"/>
        </w:rPr>
        <w:t>Уважаемый Александр Викторович!</w:t>
      </w:r>
    </w:p>
    <w:p w:rsidR="00592E2B" w:rsidRPr="00592E2B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Default="00592E2B" w:rsidP="00592E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дальнейшей реализации требований Федерального закона Российской Федерации «О пожарной безопасности» (ст. 34) от 21.12.1994 г. № 69-ФЗ, постановления Правительства Российской Федерации «Об утверждении Правил противопожарного режима в Российской Федерации» (п. 3) от 25.04.2012 г. </w:t>
      </w:r>
      <w:r w:rsidR="00EF0A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390, приказа МЧС Российской Федерации от 12.12.2007 г. № 645 информирую Вас, что с 2016 года на базе Центра и его </w:t>
      </w:r>
      <w:r w:rsidR="002A0DAD">
        <w:rPr>
          <w:sz w:val="28"/>
          <w:szCs w:val="28"/>
        </w:rPr>
        <w:t>циклах в 7 муниципальных образованиях области</w:t>
      </w:r>
      <w:r w:rsidR="002A0DAD" w:rsidRPr="002A0DAD">
        <w:rPr>
          <w:sz w:val="28"/>
          <w:szCs w:val="28"/>
        </w:rPr>
        <w:t xml:space="preserve"> </w:t>
      </w:r>
      <w:r w:rsidR="002A0DAD">
        <w:rPr>
          <w:sz w:val="28"/>
          <w:szCs w:val="28"/>
        </w:rPr>
        <w:t>(</w:t>
      </w:r>
      <w:r>
        <w:rPr>
          <w:sz w:val="28"/>
          <w:szCs w:val="28"/>
        </w:rPr>
        <w:t>филиалах</w:t>
      </w:r>
      <w:r w:rsidR="002A0DAD">
        <w:rPr>
          <w:sz w:val="28"/>
          <w:szCs w:val="28"/>
        </w:rPr>
        <w:t>)</w:t>
      </w:r>
      <w:r>
        <w:rPr>
          <w:sz w:val="28"/>
          <w:szCs w:val="28"/>
        </w:rPr>
        <w:t xml:space="preserve"> на договорной основе будет организовано обучение по пожарно-техническому минимуму (стоимость 1 часа обучения 140 руб.).</w:t>
      </w:r>
    </w:p>
    <w:p w:rsidR="00592E2B" w:rsidRPr="00592E2B" w:rsidRDefault="00860E94" w:rsidP="00592E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обучения заявки прошу Вас направлять в адрес Центра.</w:t>
      </w:r>
    </w:p>
    <w:p w:rsidR="00EF0A55" w:rsidRDefault="00EF0A55" w:rsidP="00EF0A5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Программ обучения прилагается. </w:t>
      </w:r>
    </w:p>
    <w:p w:rsidR="00592E2B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E94" w:rsidRDefault="00860E94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E94" w:rsidRPr="006759A5" w:rsidRDefault="00860E94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653B">
        <w:rPr>
          <w:sz w:val="28"/>
          <w:szCs w:val="28"/>
        </w:rPr>
        <w:t xml:space="preserve">  Директор </w:t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</w:r>
      <w:r w:rsidRPr="00E5653B">
        <w:rPr>
          <w:sz w:val="28"/>
          <w:szCs w:val="28"/>
        </w:rPr>
        <w:tab/>
        <w:t xml:space="preserve"> </w:t>
      </w:r>
      <w:r w:rsidRPr="00E5653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E5653B">
        <w:rPr>
          <w:sz w:val="28"/>
          <w:szCs w:val="28"/>
        </w:rPr>
        <w:t>И.А.Продан</w:t>
      </w:r>
      <w:proofErr w:type="spellEnd"/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6759A5" w:rsidRDefault="00592E2B" w:rsidP="00592E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2E2B" w:rsidRPr="007428A1" w:rsidRDefault="00592E2B" w:rsidP="00592E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428A1">
        <w:rPr>
          <w:sz w:val="20"/>
          <w:szCs w:val="20"/>
        </w:rPr>
        <w:t xml:space="preserve">Елисеева </w:t>
      </w:r>
    </w:p>
    <w:p w:rsidR="0093755B" w:rsidRDefault="00592E2B" w:rsidP="00860E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428A1">
        <w:rPr>
          <w:sz w:val="20"/>
          <w:szCs w:val="20"/>
        </w:rPr>
        <w:t>240-54-75</w:t>
      </w:r>
    </w:p>
    <w:p w:rsidR="00860E94" w:rsidRPr="0076613D" w:rsidRDefault="00860E94" w:rsidP="00860E94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76613D">
        <w:rPr>
          <w:sz w:val="22"/>
          <w:szCs w:val="22"/>
        </w:rPr>
        <w:lastRenderedPageBreak/>
        <w:t>Приложение №1</w:t>
      </w:r>
    </w:p>
    <w:p w:rsidR="00860E94" w:rsidRPr="0076613D" w:rsidRDefault="00860E94" w:rsidP="00860E94">
      <w:pPr>
        <w:rPr>
          <w:sz w:val="20"/>
          <w:szCs w:val="20"/>
        </w:rPr>
      </w:pPr>
      <w:r w:rsidRPr="0076613D">
        <w:t xml:space="preserve">                                                         </w:t>
      </w:r>
      <w:r w:rsidRPr="0076613D">
        <w:tab/>
      </w:r>
      <w:r w:rsidRPr="0076613D">
        <w:tab/>
      </w:r>
      <w:r w:rsidRPr="0076613D">
        <w:tab/>
      </w:r>
      <w:r w:rsidRPr="0076613D">
        <w:tab/>
        <w:t xml:space="preserve">      к исх. №01-18</w:t>
      </w:r>
      <w:r w:rsidR="00EF0A55">
        <w:t>-о</w:t>
      </w:r>
      <w:r w:rsidRPr="0076613D">
        <w:t>/</w:t>
      </w:r>
      <w:r w:rsidR="00BC1F86">
        <w:t>5</w:t>
      </w:r>
      <w:r w:rsidR="00832917">
        <w:t>7</w:t>
      </w:r>
      <w:r w:rsidR="00011DE9">
        <w:t>4</w:t>
      </w:r>
      <w:r w:rsidRPr="0076613D">
        <w:t xml:space="preserve"> от </w:t>
      </w:r>
      <w:r w:rsidR="002E11F2">
        <w:t>01</w:t>
      </w:r>
      <w:r w:rsidR="00EF0A55">
        <w:t>.12.</w:t>
      </w:r>
      <w:r w:rsidRPr="0076613D">
        <w:t>15г.</w:t>
      </w:r>
    </w:p>
    <w:p w:rsidR="00860E94" w:rsidRDefault="00860E94" w:rsidP="002A0DAD">
      <w:pPr>
        <w:tabs>
          <w:tab w:val="left" w:pos="1418"/>
        </w:tabs>
        <w:ind w:left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</w:t>
      </w:r>
    </w:p>
    <w:p w:rsidR="00860E94" w:rsidRPr="00DA1AE8" w:rsidRDefault="00860E94" w:rsidP="002A0DAD">
      <w:pPr>
        <w:tabs>
          <w:tab w:val="left" w:pos="1418"/>
        </w:tabs>
        <w:spacing w:after="120"/>
        <w:ind w:left="851"/>
        <w:jc w:val="center"/>
        <w:rPr>
          <w:rFonts w:eastAsia="Calibri"/>
          <w:b/>
          <w:sz w:val="28"/>
          <w:szCs w:val="28"/>
          <w:lang w:eastAsia="en-US"/>
        </w:rPr>
      </w:pPr>
      <w:r w:rsidRPr="00DA1AE8">
        <w:rPr>
          <w:rFonts w:eastAsia="Calibri"/>
          <w:b/>
          <w:sz w:val="28"/>
          <w:szCs w:val="28"/>
          <w:lang w:eastAsia="en-US"/>
        </w:rPr>
        <w:t xml:space="preserve">Программ </w:t>
      </w:r>
      <w:r w:rsidRPr="00DA1AE8">
        <w:rPr>
          <w:b/>
          <w:bCs/>
          <w:sz w:val="28"/>
          <w:szCs w:val="28"/>
          <w:lang w:eastAsia="en-US"/>
        </w:rPr>
        <w:t>обучения по пожарно-техническому минимуму</w:t>
      </w:r>
      <w:r w:rsidRPr="00DA1AE8">
        <w:rPr>
          <w:b/>
          <w:bCs/>
          <w:sz w:val="28"/>
          <w:szCs w:val="28"/>
        </w:rPr>
        <w:t xml:space="preserve"> руководителей и работников организаций</w:t>
      </w:r>
    </w:p>
    <w:tbl>
      <w:tblPr>
        <w:tblStyle w:val="a4"/>
        <w:tblW w:w="7905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566"/>
        <w:gridCol w:w="4349"/>
        <w:gridCol w:w="1714"/>
        <w:gridCol w:w="1276"/>
      </w:tblGrid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jc w:val="center"/>
              <w:rPr>
                <w:b/>
              </w:rPr>
            </w:pPr>
            <w:r w:rsidRPr="00E54F1A">
              <w:rPr>
                <w:b/>
              </w:rPr>
              <w:t>№</w:t>
            </w:r>
          </w:p>
          <w:p w:rsidR="00860E94" w:rsidRPr="00E54F1A" w:rsidRDefault="00860E94" w:rsidP="00BE482C">
            <w:pPr>
              <w:jc w:val="center"/>
              <w:rPr>
                <w:b/>
              </w:rPr>
            </w:pPr>
            <w:proofErr w:type="gramStart"/>
            <w:r w:rsidRPr="00E54F1A">
              <w:rPr>
                <w:b/>
              </w:rPr>
              <w:t>п</w:t>
            </w:r>
            <w:proofErr w:type="gramEnd"/>
            <w:r w:rsidRPr="00E54F1A">
              <w:rPr>
                <w:b/>
              </w:rPr>
              <w:t>/п</w:t>
            </w:r>
          </w:p>
        </w:tc>
        <w:tc>
          <w:tcPr>
            <w:tcW w:w="4349" w:type="dxa"/>
            <w:vAlign w:val="center"/>
          </w:tcPr>
          <w:p w:rsidR="00860E94" w:rsidRPr="00E54F1A" w:rsidRDefault="00860E94" w:rsidP="00BE482C">
            <w:pPr>
              <w:jc w:val="center"/>
              <w:rPr>
                <w:b/>
              </w:rPr>
            </w:pPr>
            <w:r w:rsidRPr="00E54F1A">
              <w:rPr>
                <w:b/>
              </w:rPr>
              <w:t>Наименование категорий обучаемых</w:t>
            </w:r>
          </w:p>
        </w:tc>
        <w:tc>
          <w:tcPr>
            <w:tcW w:w="1714" w:type="dxa"/>
            <w:vAlign w:val="center"/>
          </w:tcPr>
          <w:p w:rsidR="00860E94" w:rsidRPr="00E54F1A" w:rsidRDefault="00860E94" w:rsidP="00BE482C">
            <w:pPr>
              <w:jc w:val="center"/>
              <w:rPr>
                <w:b/>
              </w:rPr>
            </w:pPr>
            <w:r w:rsidRPr="00E54F1A">
              <w:rPr>
                <w:b/>
              </w:rPr>
              <w:t>Объем подготовки</w:t>
            </w:r>
          </w:p>
        </w:tc>
        <w:tc>
          <w:tcPr>
            <w:tcW w:w="1276" w:type="dxa"/>
            <w:vAlign w:val="center"/>
          </w:tcPr>
          <w:p w:rsidR="00860E94" w:rsidRPr="00E54F1A" w:rsidRDefault="00860E94" w:rsidP="00BE482C">
            <w:pPr>
              <w:ind w:left="-108" w:right="-108"/>
              <w:jc w:val="center"/>
              <w:rPr>
                <w:b/>
              </w:rPr>
            </w:pPr>
            <w:r w:rsidRPr="00E54F1A">
              <w:rPr>
                <w:b/>
              </w:rPr>
              <w:t>Периодичность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spacing w:line="240" w:lineRule="auto"/>
              <w:ind w:right="8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лица, ответственные за пожарную безопасность в учреждени</w:t>
            </w:r>
            <w:r w:rsidRPr="002A0DAD">
              <w:rPr>
                <w:rFonts w:ascii="Times New Roman" w:hAnsi="Times New Roman" w:cs="Times New Roman"/>
                <w:sz w:val="25"/>
                <w:szCs w:val="25"/>
              </w:rPr>
              <w:softHyphen/>
              <w:t>ях (офисах)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spacing w:line="240" w:lineRule="auto"/>
              <w:ind w:right="8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ответственные за по</w:t>
            </w:r>
            <w:r w:rsidRPr="002A0DAD">
              <w:rPr>
                <w:rFonts w:ascii="Times New Roman" w:hAnsi="Times New Roman" w:cs="Times New Roman"/>
                <w:sz w:val="25"/>
                <w:szCs w:val="25"/>
              </w:rPr>
              <w:softHyphen/>
              <w:t>жарную безопасность лечебных учреждений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spacing w:line="240" w:lineRule="auto"/>
              <w:ind w:right="8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ответственные за по</w:t>
            </w:r>
            <w:r w:rsidRPr="002A0DAD">
              <w:rPr>
                <w:rFonts w:ascii="Times New Roman" w:hAnsi="Times New Roman" w:cs="Times New Roman"/>
                <w:sz w:val="25"/>
                <w:szCs w:val="25"/>
              </w:rPr>
              <w:softHyphen/>
              <w:t>жарную безопасность театральн</w:t>
            </w:r>
            <w:proofErr w:type="gramStart"/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Pr="002A0DAD">
              <w:rPr>
                <w:rFonts w:ascii="Times New Roman" w:hAnsi="Times New Roman" w:cs="Times New Roman"/>
                <w:sz w:val="25"/>
                <w:szCs w:val="25"/>
              </w:rPr>
              <w:t xml:space="preserve"> зрелищных и культурно- просветительских учреждений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spacing w:line="240" w:lineRule="auto"/>
              <w:ind w:right="8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ответственные за по</w:t>
            </w:r>
            <w:r w:rsidRPr="002A0DAD">
              <w:rPr>
                <w:rFonts w:ascii="Times New Roman" w:hAnsi="Times New Roman" w:cs="Times New Roman"/>
                <w:sz w:val="25"/>
                <w:szCs w:val="25"/>
              </w:rPr>
              <w:softHyphen/>
              <w:t>жарную безопасность дошкольных учреждений и общеобразовательных школ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spacing w:line="240" w:lineRule="auto"/>
              <w:ind w:right="8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лица, ответственные за пожарную безопасность жилых домов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лица, ответственные за пожарную безопасность организаций торговли, общественного питания, баз и складов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лица, ответственные за пожарную безопасность организаций бытового обслуживания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Лица, ответственные за пожарную безопасность вновь строящихся и реконструируемых объектов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сельскохозяйственных организаций и лица, ответственные за пожарную безопасность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jc w:val="center"/>
              <w:rPr>
                <w:sz w:val="25"/>
                <w:szCs w:val="25"/>
              </w:rPr>
            </w:pPr>
            <w:r w:rsidRPr="002A0DAD">
              <w:rPr>
                <w:sz w:val="25"/>
                <w:szCs w:val="25"/>
              </w:rPr>
              <w:t>1 раз в 3 года</w:t>
            </w:r>
          </w:p>
        </w:tc>
      </w:tr>
      <w:tr w:rsidR="00860E94" w:rsidRPr="00E54F1A" w:rsidTr="002A0DAD">
        <w:tc>
          <w:tcPr>
            <w:tcW w:w="566" w:type="dxa"/>
            <w:vAlign w:val="center"/>
          </w:tcPr>
          <w:p w:rsidR="00860E94" w:rsidRPr="00E54F1A" w:rsidRDefault="00860E94" w:rsidP="00BE4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2A0DA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Руководители и лица, ответственные за пожарную безопасность пожароопас</w:t>
            </w:r>
            <w:r w:rsidRPr="002A0DAD">
              <w:rPr>
                <w:rFonts w:ascii="Times New Roman" w:hAnsi="Times New Roman" w:cs="Times New Roman"/>
                <w:sz w:val="25"/>
                <w:szCs w:val="25"/>
              </w:rPr>
              <w:softHyphen/>
              <w:t>ных производств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94" w:rsidRPr="002A0DAD" w:rsidRDefault="00860E94" w:rsidP="00BE482C">
            <w:pPr>
              <w:pStyle w:val="a9"/>
              <w:shd w:val="clear" w:color="auto" w:fill="auto"/>
              <w:spacing w:line="240" w:lineRule="auto"/>
              <w:ind w:lef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0DAD">
              <w:rPr>
                <w:rFonts w:ascii="Times New Roman" w:hAnsi="Times New Roman" w:cs="Times New Roman"/>
                <w:sz w:val="25"/>
                <w:szCs w:val="25"/>
              </w:rPr>
              <w:t>1 раз в 1 год</w:t>
            </w:r>
          </w:p>
        </w:tc>
      </w:tr>
    </w:tbl>
    <w:p w:rsidR="002A0DAD" w:rsidRDefault="002A0DAD" w:rsidP="002A0DA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2A0DAD">
        <w:rPr>
          <w:sz w:val="28"/>
          <w:szCs w:val="28"/>
        </w:rPr>
        <w:t>Примечание:</w:t>
      </w:r>
    </w:p>
    <w:p w:rsidR="00EF0A55" w:rsidRPr="002A0DAD" w:rsidRDefault="002A0DAD" w:rsidP="002A0DA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A0DAD">
        <w:rPr>
          <w:rFonts w:ascii="Times New Roman" w:hAnsi="Times New Roman" w:cs="Times New Roman"/>
          <w:sz w:val="28"/>
          <w:szCs w:val="28"/>
        </w:rPr>
        <w:t>Обучение осуществляется при комплектовании группы в составе не менее 10 человек;</w:t>
      </w:r>
    </w:p>
    <w:p w:rsidR="002A0DAD" w:rsidRPr="002A0DAD" w:rsidRDefault="002A0DAD" w:rsidP="002A0DA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комплектовании группы более 20 человек – возможно выездное обучение.</w:t>
      </w:r>
    </w:p>
    <w:p w:rsidR="002A0DAD" w:rsidRDefault="002A0DAD" w:rsidP="002A0DAD">
      <w:pPr>
        <w:widowControl w:val="0"/>
        <w:autoSpaceDE w:val="0"/>
        <w:autoSpaceDN w:val="0"/>
        <w:adjustRightInd w:val="0"/>
        <w:contextualSpacing/>
      </w:pPr>
    </w:p>
    <w:p w:rsidR="00EF0A55" w:rsidRPr="00EF0A55" w:rsidRDefault="00EF0A55" w:rsidP="00860E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A55">
        <w:rPr>
          <w:sz w:val="28"/>
          <w:szCs w:val="28"/>
        </w:rPr>
        <w:t>Заместитель директора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С.А.Елисеева</w:t>
      </w:r>
      <w:proofErr w:type="spellEnd"/>
    </w:p>
    <w:sectPr w:rsidR="00EF0A55" w:rsidRPr="00EF0A55" w:rsidSect="00EF0A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4D39"/>
    <w:multiLevelType w:val="hybridMultilevel"/>
    <w:tmpl w:val="7262B01A"/>
    <w:lvl w:ilvl="0" w:tplc="ABD0E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FD3"/>
    <w:multiLevelType w:val="hybridMultilevel"/>
    <w:tmpl w:val="1DC43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712F21"/>
    <w:multiLevelType w:val="hybridMultilevel"/>
    <w:tmpl w:val="7BEEB72E"/>
    <w:lvl w:ilvl="0" w:tplc="9F946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E424B5"/>
    <w:multiLevelType w:val="hybridMultilevel"/>
    <w:tmpl w:val="A2EA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5F"/>
    <w:rsid w:val="00011DE9"/>
    <w:rsid w:val="00032172"/>
    <w:rsid w:val="000D3964"/>
    <w:rsid w:val="000E59DD"/>
    <w:rsid w:val="001F335F"/>
    <w:rsid w:val="002A0DAD"/>
    <w:rsid w:val="002E11F2"/>
    <w:rsid w:val="003C33AA"/>
    <w:rsid w:val="00592E2B"/>
    <w:rsid w:val="00832917"/>
    <w:rsid w:val="00852151"/>
    <w:rsid w:val="00860E94"/>
    <w:rsid w:val="008B38EB"/>
    <w:rsid w:val="0093755B"/>
    <w:rsid w:val="00BC1F86"/>
    <w:rsid w:val="00CF2F89"/>
    <w:rsid w:val="00D256C1"/>
    <w:rsid w:val="00D34421"/>
    <w:rsid w:val="00E40747"/>
    <w:rsid w:val="00E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2E2B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592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E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860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locked/>
    <w:rsid w:val="00860E94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860E94"/>
    <w:pPr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86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2E2B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592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E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860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locked/>
    <w:rsid w:val="00860E94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860E94"/>
    <w:pPr>
      <w:shd w:val="clear" w:color="auto" w:fill="FFFFFF"/>
      <w:spacing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86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c.sekretar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B0B666F7984811A575CF34A40A8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38E80-77C2-45A1-91D7-FB661384188E}"/>
      </w:docPartPr>
      <w:docPartBody>
        <w:p w:rsidR="00DF1EE8" w:rsidRDefault="000A33A2" w:rsidP="000A33A2">
          <w:pPr>
            <w:pStyle w:val="FFB0B666F7984811A575CF34A40A865D"/>
          </w:pPr>
          <w:r>
            <w:t>┌</w:t>
          </w:r>
        </w:p>
      </w:docPartBody>
    </w:docPart>
    <w:docPart>
      <w:docPartPr>
        <w:name w:val="D464A2D5BA7245FA97AD76D3E8D42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47BE7-F8C2-4931-A5AB-9423B1FC5404}"/>
      </w:docPartPr>
      <w:docPartBody>
        <w:p w:rsidR="00DF1EE8" w:rsidRDefault="000A33A2" w:rsidP="000A33A2">
          <w:pPr>
            <w:pStyle w:val="D464A2D5BA7245FA97AD76D3E8D42B4A"/>
          </w:pPr>
          <w:r w:rsidRPr="00846B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6E2F65DA014F448690EF0CA47D0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4272B-03E6-4F75-896F-E0A78C7B8C41}"/>
      </w:docPartPr>
      <w:docPartBody>
        <w:p w:rsidR="00DF1EE8" w:rsidRDefault="000A33A2" w:rsidP="000A33A2">
          <w:pPr>
            <w:pStyle w:val="866E2F65DA014F448690EF0CA47D0DC6"/>
          </w:pPr>
          <w:r>
            <w:t>┐</w:t>
          </w:r>
        </w:p>
      </w:docPartBody>
    </w:docPart>
    <w:docPart>
      <w:docPartPr>
        <w:name w:val="82E3CC009F4B44A28319035D89957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11564-4430-473F-BAC5-5936A5DF109F}"/>
      </w:docPartPr>
      <w:docPartBody>
        <w:p w:rsidR="00DF1EE8" w:rsidRDefault="000A33A2" w:rsidP="000A33A2">
          <w:pPr>
            <w:pStyle w:val="82E3CC009F4B44A28319035D89957B81"/>
          </w:pPr>
          <w:r w:rsidRPr="00846B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49ED4684294B5FA31CF5C53FAC4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A4BF0-82B6-4CEA-AD52-0BA6E0F7D206}"/>
      </w:docPartPr>
      <w:docPartBody>
        <w:p w:rsidR="00DF1EE8" w:rsidRDefault="000A33A2" w:rsidP="000A33A2">
          <w:pPr>
            <w:pStyle w:val="3C49ED4684294B5FA31CF5C53FAC4B29"/>
          </w:pPr>
          <w:r>
            <w:t>┌</w:t>
          </w:r>
        </w:p>
      </w:docPartBody>
    </w:docPart>
    <w:docPart>
      <w:docPartPr>
        <w:name w:val="794E084D66C5479C9BC0F80D04CCB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85877-A358-47D9-8A83-7B9E1CBC3B1E}"/>
      </w:docPartPr>
      <w:docPartBody>
        <w:p w:rsidR="00DF1EE8" w:rsidRDefault="000A33A2" w:rsidP="000A33A2">
          <w:pPr>
            <w:pStyle w:val="794E084D66C5479C9BC0F80D04CCBB41"/>
          </w:pPr>
          <w:r>
            <w:t>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2"/>
    <w:rsid w:val="000A33A2"/>
    <w:rsid w:val="00D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B0B666F7984811A575CF34A40A865D">
    <w:name w:val="FFB0B666F7984811A575CF34A40A865D"/>
    <w:rsid w:val="000A33A2"/>
  </w:style>
  <w:style w:type="character" w:styleId="a3">
    <w:name w:val="Placeholder Text"/>
    <w:basedOn w:val="a0"/>
    <w:uiPriority w:val="99"/>
    <w:semiHidden/>
    <w:rsid w:val="000A33A2"/>
    <w:rPr>
      <w:color w:val="808080"/>
    </w:rPr>
  </w:style>
  <w:style w:type="paragraph" w:customStyle="1" w:styleId="D464A2D5BA7245FA97AD76D3E8D42B4A">
    <w:name w:val="D464A2D5BA7245FA97AD76D3E8D42B4A"/>
    <w:rsid w:val="000A33A2"/>
  </w:style>
  <w:style w:type="paragraph" w:customStyle="1" w:styleId="866E2F65DA014F448690EF0CA47D0DC6">
    <w:name w:val="866E2F65DA014F448690EF0CA47D0DC6"/>
    <w:rsid w:val="000A33A2"/>
  </w:style>
  <w:style w:type="paragraph" w:customStyle="1" w:styleId="43BF7EC08B4C495386979A3A6FE39551">
    <w:name w:val="43BF7EC08B4C495386979A3A6FE39551"/>
    <w:rsid w:val="000A33A2"/>
  </w:style>
  <w:style w:type="paragraph" w:customStyle="1" w:styleId="82E3CC009F4B44A28319035D89957B81">
    <w:name w:val="82E3CC009F4B44A28319035D89957B81"/>
    <w:rsid w:val="000A33A2"/>
  </w:style>
  <w:style w:type="paragraph" w:customStyle="1" w:styleId="3C49ED4684294B5FA31CF5C53FAC4B29">
    <w:name w:val="3C49ED4684294B5FA31CF5C53FAC4B29"/>
    <w:rsid w:val="000A33A2"/>
  </w:style>
  <w:style w:type="paragraph" w:customStyle="1" w:styleId="794E084D66C5479C9BC0F80D04CCBB41">
    <w:name w:val="794E084D66C5479C9BC0F80D04CCBB41"/>
    <w:rsid w:val="000A33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B0B666F7984811A575CF34A40A865D">
    <w:name w:val="FFB0B666F7984811A575CF34A40A865D"/>
    <w:rsid w:val="000A33A2"/>
  </w:style>
  <w:style w:type="character" w:styleId="a3">
    <w:name w:val="Placeholder Text"/>
    <w:basedOn w:val="a0"/>
    <w:uiPriority w:val="99"/>
    <w:semiHidden/>
    <w:rsid w:val="000A33A2"/>
    <w:rPr>
      <w:color w:val="808080"/>
    </w:rPr>
  </w:style>
  <w:style w:type="paragraph" w:customStyle="1" w:styleId="D464A2D5BA7245FA97AD76D3E8D42B4A">
    <w:name w:val="D464A2D5BA7245FA97AD76D3E8D42B4A"/>
    <w:rsid w:val="000A33A2"/>
  </w:style>
  <w:style w:type="paragraph" w:customStyle="1" w:styleId="866E2F65DA014F448690EF0CA47D0DC6">
    <w:name w:val="866E2F65DA014F448690EF0CA47D0DC6"/>
    <w:rsid w:val="000A33A2"/>
  </w:style>
  <w:style w:type="paragraph" w:customStyle="1" w:styleId="43BF7EC08B4C495386979A3A6FE39551">
    <w:name w:val="43BF7EC08B4C495386979A3A6FE39551"/>
    <w:rsid w:val="000A33A2"/>
  </w:style>
  <w:style w:type="paragraph" w:customStyle="1" w:styleId="82E3CC009F4B44A28319035D89957B81">
    <w:name w:val="82E3CC009F4B44A28319035D89957B81"/>
    <w:rsid w:val="000A33A2"/>
  </w:style>
  <w:style w:type="paragraph" w:customStyle="1" w:styleId="3C49ED4684294B5FA31CF5C53FAC4B29">
    <w:name w:val="3C49ED4684294B5FA31CF5C53FAC4B29"/>
    <w:rsid w:val="000A33A2"/>
  </w:style>
  <w:style w:type="paragraph" w:customStyle="1" w:styleId="794E084D66C5479C9BC0F80D04CCBB41">
    <w:name w:val="794E084D66C5479C9BC0F80D04CCBB41"/>
    <w:rsid w:val="000A3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524C-CC00-4B67-96C3-18F17A95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Балашова</dc:creator>
  <cp:keywords/>
  <dc:description/>
  <cp:lastModifiedBy>Лариса В. Балашова</cp:lastModifiedBy>
  <cp:revision>18</cp:revision>
  <dcterms:created xsi:type="dcterms:W3CDTF">2015-11-30T12:58:00Z</dcterms:created>
  <dcterms:modified xsi:type="dcterms:W3CDTF">2015-12-02T08:09:00Z</dcterms:modified>
</cp:coreProperties>
</file>