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9D" w:rsidRPr="00B279A4" w:rsidRDefault="00ED319D" w:rsidP="00ED319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79A4">
        <w:rPr>
          <w:rFonts w:ascii="Times New Roman" w:hAnsi="Times New Roman" w:cs="Times New Roman"/>
          <w:sz w:val="20"/>
          <w:szCs w:val="20"/>
        </w:rPr>
        <w:t>При угрозе возникновения или возникновении чрезвычайных ситуаций, связанных, например</w:t>
      </w:r>
      <w:r w:rsidRPr="00B279A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279A4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с авариями</w:t>
      </w:r>
      <w:r w:rsidRPr="00B279A4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 </w:t>
      </w:r>
      <w:r w:rsidRPr="00B279A4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на химически опасных объектах</w:t>
      </w:r>
      <w:r w:rsidRPr="00B279A4">
        <w:rPr>
          <w:rFonts w:ascii="Times New Roman" w:hAnsi="Times New Roman" w:cs="Times New Roman"/>
          <w:sz w:val="20"/>
          <w:szCs w:val="20"/>
        </w:rPr>
        <w:t xml:space="preserve">, через устройства КСЭОН будет </w:t>
      </w:r>
      <w:r w:rsidRPr="00B279A4">
        <w:rPr>
          <w:rFonts w:ascii="Times New Roman" w:hAnsi="Times New Roman" w:cs="Times New Roman"/>
          <w:b/>
          <w:color w:val="0070C0"/>
          <w:sz w:val="20"/>
          <w:szCs w:val="20"/>
        </w:rPr>
        <w:t>передан звуковой или голосовой (речевой) сигнал (сирена)</w:t>
      </w:r>
      <w:r w:rsidRPr="00B279A4">
        <w:rPr>
          <w:rFonts w:ascii="Times New Roman" w:hAnsi="Times New Roman" w:cs="Times New Roman"/>
          <w:sz w:val="20"/>
          <w:szCs w:val="20"/>
        </w:rPr>
        <w:t xml:space="preserve">, после которого жителям необходимо включить телевизор, радио и прослушать сообщение диспетчера ЕДДС или старшего оперативного дежурного ЦУКС: </w:t>
      </w:r>
    </w:p>
    <w:p w:rsidR="00ED319D" w:rsidRPr="00B279A4" w:rsidRDefault="00ED319D" w:rsidP="00ED319D">
      <w:pPr>
        <w:jc w:val="both"/>
        <w:rPr>
          <w:rFonts w:ascii="Times New Roman" w:hAnsi="Times New Roman" w:cs="Times New Roman"/>
          <w:sz w:val="20"/>
          <w:szCs w:val="20"/>
        </w:rPr>
      </w:pPr>
      <w:r w:rsidRPr="00B279A4">
        <w:rPr>
          <w:rFonts w:ascii="Times New Roman" w:hAnsi="Times New Roman" w:cs="Times New Roman"/>
          <w:sz w:val="20"/>
          <w:szCs w:val="20"/>
        </w:rPr>
        <w:t>«</w:t>
      </w:r>
      <w:r w:rsidRPr="00B279A4">
        <w:rPr>
          <w:rFonts w:ascii="Times New Roman" w:hAnsi="Times New Roman" w:cs="Times New Roman"/>
          <w:b/>
          <w:i/>
          <w:sz w:val="20"/>
          <w:szCs w:val="20"/>
        </w:rPr>
        <w:t>Внимание всем!</w:t>
      </w:r>
      <w:r w:rsidRPr="00B279A4">
        <w:rPr>
          <w:rFonts w:ascii="Times New Roman" w:hAnsi="Times New Roman" w:cs="Times New Roman"/>
          <w:i/>
          <w:sz w:val="20"/>
          <w:szCs w:val="20"/>
        </w:rPr>
        <w:t xml:space="preserve"> Произошла авария на территории мясокомбината агрофирмы «</w:t>
      </w:r>
      <w:proofErr w:type="spellStart"/>
      <w:r w:rsidRPr="00B279A4">
        <w:rPr>
          <w:rFonts w:ascii="Times New Roman" w:hAnsi="Times New Roman" w:cs="Times New Roman"/>
          <w:i/>
          <w:sz w:val="20"/>
          <w:szCs w:val="20"/>
        </w:rPr>
        <w:t>Ливенское</w:t>
      </w:r>
      <w:proofErr w:type="spellEnd"/>
      <w:r w:rsidRPr="00B279A4">
        <w:rPr>
          <w:rFonts w:ascii="Times New Roman" w:hAnsi="Times New Roman" w:cs="Times New Roman"/>
          <w:i/>
          <w:sz w:val="20"/>
          <w:szCs w:val="20"/>
        </w:rPr>
        <w:t xml:space="preserve"> мясо» с выбросом сильнодействующего ядовитого вещества – аммиака. Облако заражённого воздуха распространяется в направлении улиц _____________________. Населению, проживающему на улицах _____________________________________ немедленно покинуть,</w:t>
      </w:r>
      <w:r w:rsidRPr="00ED31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79A4">
        <w:rPr>
          <w:rFonts w:ascii="Times New Roman" w:hAnsi="Times New Roman" w:cs="Times New Roman"/>
          <w:i/>
          <w:sz w:val="20"/>
          <w:szCs w:val="20"/>
        </w:rPr>
        <w:t>здания и выйти в район ______________________</w:t>
      </w:r>
      <w:r w:rsidRPr="00B279A4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ED319D" w:rsidRPr="00B279A4" w:rsidRDefault="00ED319D" w:rsidP="00ED319D">
      <w:pPr>
        <w:jc w:val="both"/>
        <w:rPr>
          <w:rFonts w:ascii="Times New Roman" w:hAnsi="Times New Roman" w:cs="Times New Roman"/>
          <w:sz w:val="20"/>
          <w:szCs w:val="20"/>
        </w:rPr>
      </w:pPr>
      <w:r w:rsidRPr="00B279A4">
        <w:rPr>
          <w:rFonts w:ascii="Times New Roman" w:hAnsi="Times New Roman" w:cs="Times New Roman"/>
          <w:sz w:val="20"/>
          <w:szCs w:val="20"/>
        </w:rPr>
        <w:t xml:space="preserve"> Указанное сообщение может повторяться 2-3 раза. </w:t>
      </w:r>
    </w:p>
    <w:p w:rsidR="00ED319D" w:rsidRPr="00B279A4" w:rsidRDefault="00ED319D" w:rsidP="00ED319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79A4">
        <w:rPr>
          <w:rFonts w:ascii="Times New Roman" w:hAnsi="Times New Roman" w:cs="Times New Roman"/>
          <w:b/>
          <w:sz w:val="20"/>
          <w:szCs w:val="20"/>
        </w:rPr>
        <w:t>При невозможности покинуть зону заражения</w:t>
      </w:r>
      <w:r w:rsidRPr="00B279A4">
        <w:rPr>
          <w:rFonts w:ascii="Times New Roman" w:hAnsi="Times New Roman" w:cs="Times New Roman"/>
          <w:sz w:val="20"/>
          <w:szCs w:val="20"/>
        </w:rPr>
        <w:t xml:space="preserve"> плотно закройте двери, окна, вентиляционные отверстия и дымоходы. Имеющиеся в них щели заклейте бумагой или скотчем.  При авариях с аммиаком необходимо укрываться на нижних этажах зданий (аммиак легче воздуха в 1,6 раза). А при авариях с хлором необходимо укрыться на верхних этажах зданий.</w:t>
      </w:r>
    </w:p>
    <w:p w:rsidR="00ED319D" w:rsidRPr="00B279A4" w:rsidRDefault="00ED319D" w:rsidP="00ED319D">
      <w:pPr>
        <w:jc w:val="center"/>
        <w:rPr>
          <w:rFonts w:ascii="Times New Roman" w:hAnsi="Times New Roman" w:cs="Times New Roman"/>
          <w:color w:val="009E47"/>
          <w:sz w:val="20"/>
          <w:szCs w:val="20"/>
          <w:u w:val="single"/>
        </w:rPr>
      </w:pPr>
      <w:r w:rsidRPr="00B279A4">
        <w:rPr>
          <w:rFonts w:ascii="Times New Roman" w:hAnsi="Times New Roman" w:cs="Times New Roman"/>
          <w:b/>
          <w:color w:val="009E47"/>
          <w:sz w:val="20"/>
          <w:szCs w:val="20"/>
          <w:u w:val="single"/>
        </w:rPr>
        <w:t>После полученного экстренного сообщения населению необходимо:</w:t>
      </w:r>
    </w:p>
    <w:p w:rsidR="00ED319D" w:rsidRPr="00B279A4" w:rsidRDefault="00ED319D" w:rsidP="00ED319D">
      <w:pPr>
        <w:pStyle w:val="a3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279A4">
        <w:rPr>
          <w:rFonts w:ascii="Times New Roman" w:hAnsi="Times New Roman" w:cs="Times New Roman"/>
          <w:sz w:val="20"/>
          <w:szCs w:val="20"/>
        </w:rPr>
        <w:t xml:space="preserve">для сохранности своего дома отключить воду, газ, электричество; </w:t>
      </w:r>
    </w:p>
    <w:p w:rsidR="00ED319D" w:rsidRPr="00B279A4" w:rsidRDefault="00ED319D" w:rsidP="00ED319D">
      <w:pPr>
        <w:pStyle w:val="a3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279A4">
        <w:rPr>
          <w:rFonts w:ascii="Times New Roman" w:hAnsi="Times New Roman" w:cs="Times New Roman"/>
          <w:sz w:val="20"/>
          <w:szCs w:val="20"/>
        </w:rPr>
        <w:t xml:space="preserve">взять документы, деньги, ценные вещи, лекарства, комплект одежды и обуви по сезону, запас продуктов питания и следовать к месту сбора, с которого население будет эвакуировано в ближайший пункт временного размещения на территории города. В пункте временного размещения будет организовано питание, медицинская и психологическая помощь. </w:t>
      </w:r>
    </w:p>
    <w:p w:rsidR="00ED319D" w:rsidRPr="00B279A4" w:rsidRDefault="00ED319D" w:rsidP="00ED319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79A4">
        <w:rPr>
          <w:rFonts w:ascii="Times New Roman" w:hAnsi="Times New Roman" w:cs="Times New Roman"/>
          <w:sz w:val="20"/>
          <w:szCs w:val="20"/>
        </w:rPr>
        <w:t>Выходить из зоны возможного заражения необходимо перпендикулярно направлению ветра. Для защиты органов дыхания используйте – ватно-марлевую повязку или подручные изделия из ткани, смоченные в воде, 5%-ном растворе лимонной кислоты (для защиты от аммиака).</w:t>
      </w:r>
    </w:p>
    <w:p w:rsidR="00ED319D" w:rsidRPr="00B279A4" w:rsidRDefault="00ED319D" w:rsidP="00ED3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</w:pPr>
      <w:r w:rsidRPr="00B279A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>Телефоны обращения за помощью</w:t>
      </w:r>
    </w:p>
    <w:p w:rsidR="00ED319D" w:rsidRPr="00B279A4" w:rsidRDefault="00ED319D" w:rsidP="00ED3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8.2pt;margin-top:3.3pt;width:71.75pt;height:60pt;z-index:251686912" stroked="t" strokecolor="red" strokeweight="1pt">
            <v:imagedata r:id="rId5" o:title="" gain="72818f" blacklevel="3277f"/>
            <w10:wrap type="square" side="left"/>
          </v:shape>
          <o:OLEObject Type="Embed" ProgID="CorelPhotoPaint.Image.8" ShapeID="_x0000_s1029" DrawAspect="Content" ObjectID="_1508235148" r:id="rId6"/>
        </w:object>
      </w:r>
    </w:p>
    <w:p w:rsidR="00ED319D" w:rsidRPr="00B279A4" w:rsidRDefault="00ED319D" w:rsidP="00ED319D">
      <w:pPr>
        <w:spacing w:after="0" w:line="240" w:lineRule="auto"/>
        <w:ind w:left="-3261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B279A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0" locked="0" layoutInCell="1" allowOverlap="1" wp14:anchorId="2B254E8E" wp14:editId="5143631E">
            <wp:simplePos x="0" y="0"/>
            <wp:positionH relativeFrom="column">
              <wp:posOffset>10795</wp:posOffset>
            </wp:positionH>
            <wp:positionV relativeFrom="paragraph">
              <wp:posOffset>-2540</wp:posOffset>
            </wp:positionV>
            <wp:extent cx="1062990" cy="720725"/>
            <wp:effectExtent l="19050" t="19050" r="22860" b="22225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207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9A4">
        <w:rPr>
          <w:rFonts w:ascii="Times New Roman" w:eastAsia="Times New Roman" w:hAnsi="Times New Roman" w:cs="Times New Roman"/>
          <w:b/>
          <w:i/>
          <w:noProof/>
          <w:color w:val="0000FF"/>
          <w:sz w:val="20"/>
          <w:szCs w:val="20"/>
          <w:lang w:eastAsia="ru-RU"/>
        </w:rPr>
        <w:t>Единая служба спасения</w:t>
      </w:r>
    </w:p>
    <w:p w:rsidR="00ED319D" w:rsidRPr="00B279A4" w:rsidRDefault="00ED319D" w:rsidP="00ED319D">
      <w:pPr>
        <w:spacing w:after="0" w:line="240" w:lineRule="auto"/>
        <w:ind w:left="-3261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  <w:r w:rsidRPr="00B279A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101(112)</w:t>
      </w:r>
    </w:p>
    <w:p w:rsidR="00ED319D" w:rsidRPr="00B279A4" w:rsidRDefault="00ED319D" w:rsidP="00ED319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B279A4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Скорая помощь</w:t>
      </w:r>
    </w:p>
    <w:p w:rsidR="00ED319D" w:rsidRPr="00B279A4" w:rsidRDefault="00ED319D" w:rsidP="00ED31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  <w:r w:rsidRPr="00B279A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103</w:t>
      </w:r>
    </w:p>
    <w:p w:rsidR="00ED319D" w:rsidRPr="00B279A4" w:rsidRDefault="00ED319D" w:rsidP="00ED319D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D319D" w:rsidRPr="00B279A4" w:rsidRDefault="00ED319D" w:rsidP="00ED3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</w:p>
    <w:p w:rsidR="00ED319D" w:rsidRPr="00B279A4" w:rsidRDefault="00ED319D" w:rsidP="00ED319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31DB4" w:rsidRPr="00B279A4" w:rsidRDefault="00E31DB4" w:rsidP="00E3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79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Учебно-методический центр </w:t>
      </w:r>
      <w:r w:rsidRPr="00B279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  <w:t xml:space="preserve">по гражданской обороне и чрезвычайным ситуациям </w:t>
      </w:r>
      <w:r w:rsidRPr="00B279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  <w:t>Нижегородской области имени Маршала Советского Союза В.И.Чуйкова</w:t>
      </w:r>
    </w:p>
    <w:p w:rsidR="00E31DB4" w:rsidRPr="00B279A4" w:rsidRDefault="008B2B92" w:rsidP="00E31DB4">
      <w:pPr>
        <w:ind w:left="-142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0.8pt;margin-top:7.15pt;width:113.5pt;height:22.35pt;z-index:251658240" fillcolor="#969696">
            <v:shadow color="#868686"/>
            <v:textpath style="font-family:&quot;Arial&quot;;font-size:28pt;font-weight:bold;v-text-kern:t" trim="t" fitpath="t" string="ЛИСТОВКА"/>
            <w10:wrap type="square"/>
          </v:shape>
        </w:pict>
      </w:r>
    </w:p>
    <w:p w:rsidR="0011126A" w:rsidRDefault="0011126A" w:rsidP="00E31DB4">
      <w:pPr>
        <w:spacing w:line="240" w:lineRule="auto"/>
        <w:ind w:left="-142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E31DB4" w:rsidRPr="00B279A4" w:rsidRDefault="00E31DB4" w:rsidP="00E31DB4">
      <w:pPr>
        <w:spacing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B279A4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О комплексной системе </w:t>
      </w:r>
      <w:r w:rsidRPr="00B279A4">
        <w:rPr>
          <w:rFonts w:ascii="Times New Roman" w:hAnsi="Times New Roman" w:cs="Times New Roman"/>
          <w:b/>
          <w:i/>
          <w:color w:val="0070C0"/>
          <w:sz w:val="20"/>
          <w:szCs w:val="20"/>
        </w:rPr>
        <w:br/>
        <w:t>экстренного оповещения населения (КСЭОН)</w:t>
      </w:r>
    </w:p>
    <w:p w:rsidR="00E31DB4" w:rsidRPr="00B279A4" w:rsidRDefault="00E31DB4" w:rsidP="00E31DB4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5F5EA"/>
        </w:rPr>
      </w:pPr>
      <w:r w:rsidRPr="00B279A4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5F5EA"/>
        </w:rPr>
        <w:t xml:space="preserve">Комплексная система экстренного оповещения населения </w:t>
      </w:r>
      <w:r w:rsidRPr="00B279A4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5F5EA"/>
        </w:rPr>
        <w:br/>
        <w:t>(далее КСЭОН) –</w:t>
      </w:r>
      <w:r w:rsidRPr="00B279A4">
        <w:rPr>
          <w:rFonts w:ascii="Times New Roman" w:hAnsi="Times New Roman" w:cs="Times New Roman"/>
          <w:sz w:val="20"/>
          <w:szCs w:val="20"/>
          <w:shd w:val="clear" w:color="auto" w:fill="F5F5EA"/>
        </w:rPr>
        <w:t xml:space="preserve">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E31DB4" w:rsidRPr="00B279A4" w:rsidRDefault="00E31DB4" w:rsidP="00E31DB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79A4">
        <w:rPr>
          <w:rFonts w:ascii="Times New Roman" w:hAnsi="Times New Roman" w:cs="Times New Roman"/>
          <w:sz w:val="20"/>
          <w:szCs w:val="20"/>
        </w:rPr>
        <w:t xml:space="preserve">При угрозе возникновения или возникновении чрезвычайных ситуаций через устройства КСЭОН будет </w:t>
      </w:r>
      <w:r w:rsidRPr="00B279A4">
        <w:rPr>
          <w:rFonts w:ascii="Times New Roman" w:hAnsi="Times New Roman" w:cs="Times New Roman"/>
          <w:b/>
          <w:color w:val="0070C0"/>
          <w:sz w:val="20"/>
          <w:szCs w:val="20"/>
        </w:rPr>
        <w:t>передан звуковой или голосовой (речевой) сигнал (сирена)</w:t>
      </w:r>
      <w:r w:rsidRPr="00B279A4">
        <w:rPr>
          <w:rFonts w:ascii="Times New Roman" w:hAnsi="Times New Roman" w:cs="Times New Roman"/>
          <w:sz w:val="20"/>
          <w:szCs w:val="20"/>
        </w:rPr>
        <w:t xml:space="preserve">, после которого необходимо включить телевизор, радио и прослушать сообщение диктора, </w:t>
      </w:r>
      <w:proofErr w:type="gramStart"/>
      <w:r w:rsidRPr="00B279A4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Pr="00B279A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1DB4" w:rsidRPr="00B279A4" w:rsidRDefault="00E31DB4" w:rsidP="00E31DB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279A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1" locked="0" layoutInCell="1" allowOverlap="1" wp14:anchorId="4DC1FDCE" wp14:editId="26329AEF">
            <wp:simplePos x="0" y="0"/>
            <wp:positionH relativeFrom="column">
              <wp:posOffset>3518535</wp:posOffset>
            </wp:positionH>
            <wp:positionV relativeFrom="paragraph">
              <wp:posOffset>808990</wp:posOffset>
            </wp:positionV>
            <wp:extent cx="1170940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1085" y="21238"/>
                <wp:lineTo x="21085" y="0"/>
                <wp:lineTo x="0" y="0"/>
              </wp:wrapPolygon>
            </wp:wrapTight>
            <wp:docPr id="1" name="Рисунок 1" descr="http://im1-tub-ru.yandex.net/i?id=a55d2842692dfdbab41c278c34419d2b-13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a55d2842692dfdbab41c278c34419d2b-132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9A4">
        <w:rPr>
          <w:rFonts w:ascii="Times New Roman" w:hAnsi="Times New Roman" w:cs="Times New Roman"/>
          <w:i/>
          <w:sz w:val="20"/>
          <w:szCs w:val="20"/>
        </w:rPr>
        <w:t>«</w:t>
      </w:r>
      <w:r w:rsidRPr="00B279A4">
        <w:rPr>
          <w:rFonts w:ascii="Times New Roman" w:hAnsi="Times New Roman" w:cs="Times New Roman"/>
          <w:b/>
          <w:i/>
          <w:sz w:val="20"/>
          <w:szCs w:val="20"/>
        </w:rPr>
        <w:t>Внимание всем!</w:t>
      </w:r>
      <w:r w:rsidRPr="00B279A4">
        <w:rPr>
          <w:rFonts w:ascii="Times New Roman" w:hAnsi="Times New Roman" w:cs="Times New Roman"/>
          <w:i/>
          <w:sz w:val="20"/>
          <w:szCs w:val="20"/>
        </w:rPr>
        <w:t xml:space="preserve"> В результате резкого подъема уровня воды в реке Волга, возникла угроза подтопления улиц ____________________.  Вам необходимо взять документы, ценные вещи, запас продуктов и следовать в пункт временного размещения, расположенного на базе школы №___». </w:t>
      </w:r>
    </w:p>
    <w:p w:rsidR="00E31DB4" w:rsidRPr="00B279A4" w:rsidRDefault="00E31DB4" w:rsidP="00E31DB4">
      <w:pPr>
        <w:jc w:val="both"/>
        <w:rPr>
          <w:rFonts w:ascii="Times New Roman" w:hAnsi="Times New Roman" w:cs="Times New Roman"/>
          <w:sz w:val="20"/>
          <w:szCs w:val="20"/>
        </w:rPr>
      </w:pPr>
      <w:r w:rsidRPr="00B279A4">
        <w:rPr>
          <w:rFonts w:ascii="Times New Roman" w:hAnsi="Times New Roman" w:cs="Times New Roman"/>
          <w:sz w:val="20"/>
          <w:szCs w:val="20"/>
        </w:rPr>
        <w:t xml:space="preserve">Указанное сообщение может повторяться 2-3 раза. </w:t>
      </w:r>
    </w:p>
    <w:p w:rsidR="00E31DB4" w:rsidRPr="00B279A4" w:rsidRDefault="00E31DB4" w:rsidP="00E31DB4">
      <w:pPr>
        <w:jc w:val="center"/>
        <w:rPr>
          <w:rFonts w:ascii="Times New Roman" w:hAnsi="Times New Roman" w:cs="Times New Roman"/>
          <w:b/>
          <w:color w:val="009E47"/>
          <w:sz w:val="20"/>
          <w:szCs w:val="20"/>
          <w:u w:val="single"/>
        </w:rPr>
      </w:pPr>
      <w:r w:rsidRPr="00B279A4">
        <w:rPr>
          <w:rFonts w:ascii="Times New Roman" w:hAnsi="Times New Roman" w:cs="Times New Roman"/>
          <w:b/>
          <w:color w:val="009E47"/>
          <w:sz w:val="20"/>
          <w:szCs w:val="20"/>
          <w:u w:val="single"/>
        </w:rPr>
        <w:t>После полученного экстренного сообщения жителям, находящимся в зоне чрезвычайной ситуации необходимо:</w:t>
      </w:r>
    </w:p>
    <w:p w:rsidR="00E31DB4" w:rsidRPr="00B279A4" w:rsidRDefault="00E31DB4" w:rsidP="00E31DB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79A4">
        <w:rPr>
          <w:rFonts w:ascii="Times New Roman" w:hAnsi="Times New Roman" w:cs="Times New Roman"/>
          <w:sz w:val="20"/>
          <w:szCs w:val="20"/>
        </w:rPr>
        <w:t xml:space="preserve">для сохранности своего дома отключить воду, газ, электричество; </w:t>
      </w:r>
    </w:p>
    <w:p w:rsidR="00E31DB4" w:rsidRPr="00B279A4" w:rsidRDefault="00E31DB4" w:rsidP="00E31DB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79A4">
        <w:rPr>
          <w:rFonts w:ascii="Times New Roman" w:hAnsi="Times New Roman" w:cs="Times New Roman"/>
          <w:sz w:val="20"/>
          <w:szCs w:val="20"/>
        </w:rPr>
        <w:t xml:space="preserve">взять документы, деньги, ценные вещи, лекарства, комплект одежды и обуви по сезону, запас продуктов питания и следовать к месту сбора, </w:t>
      </w:r>
      <w:r w:rsidRPr="00B279A4">
        <w:rPr>
          <w:rFonts w:ascii="Times New Roman" w:hAnsi="Times New Roman" w:cs="Times New Roman"/>
          <w:sz w:val="20"/>
          <w:szCs w:val="20"/>
        </w:rPr>
        <w:br/>
        <w:t xml:space="preserve">с которого население будет эвакуировано в ближайший пункт временного размещения на территории населенного пункта. </w:t>
      </w:r>
    </w:p>
    <w:p w:rsidR="00E31DB4" w:rsidRPr="00B279A4" w:rsidRDefault="00E31DB4" w:rsidP="00E31DB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79A4">
        <w:rPr>
          <w:rFonts w:ascii="Times New Roman" w:hAnsi="Times New Roman" w:cs="Times New Roman"/>
          <w:sz w:val="20"/>
          <w:szCs w:val="20"/>
        </w:rPr>
        <w:t>В пункте временного размещения будет организовано питание, медицинская и психологическая помощь.</w:t>
      </w:r>
    </w:p>
    <w:p w:rsidR="00E31DB4" w:rsidRPr="00B279A4" w:rsidRDefault="00E31DB4" w:rsidP="00E3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1DB4" w:rsidRPr="00B279A4" w:rsidRDefault="00E31DB4" w:rsidP="00E3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1DB4" w:rsidRPr="00E77BE5" w:rsidRDefault="00E31DB4" w:rsidP="0011126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7BE5">
        <w:rPr>
          <w:rFonts w:ascii="Times New Roman" w:hAnsi="Times New Roman" w:cs="Times New Roman"/>
          <w:sz w:val="20"/>
          <w:szCs w:val="20"/>
        </w:rPr>
        <w:lastRenderedPageBreak/>
        <w:t xml:space="preserve">Для оповещения и информирования населения, проживающего в зоне возможного </w:t>
      </w:r>
      <w:r w:rsidRPr="00ED319D">
        <w:rPr>
          <w:rFonts w:ascii="Times New Roman" w:hAnsi="Times New Roman" w:cs="Times New Roman"/>
          <w:i/>
          <w:sz w:val="20"/>
          <w:szCs w:val="20"/>
        </w:rPr>
        <w:t>катастрофического затопления</w:t>
      </w:r>
      <w:r w:rsidRPr="00ED319D">
        <w:rPr>
          <w:rFonts w:ascii="Times New Roman" w:hAnsi="Times New Roman" w:cs="Times New Roman"/>
          <w:sz w:val="20"/>
          <w:szCs w:val="20"/>
        </w:rPr>
        <w:t xml:space="preserve"> </w:t>
      </w:r>
      <w:r w:rsidRPr="00E77BE5">
        <w:rPr>
          <w:rFonts w:ascii="Times New Roman" w:hAnsi="Times New Roman" w:cs="Times New Roman"/>
          <w:sz w:val="20"/>
          <w:szCs w:val="20"/>
        </w:rPr>
        <w:t xml:space="preserve">установлена </w:t>
      </w:r>
      <w:r w:rsidRPr="00ED319D">
        <w:rPr>
          <w:rFonts w:ascii="Times New Roman" w:hAnsi="Times New Roman" w:cs="Times New Roman"/>
          <w:b/>
          <w:color w:val="7030A0"/>
          <w:sz w:val="20"/>
          <w:szCs w:val="20"/>
        </w:rPr>
        <w:t>«Комплексная система экстренного оповещения населения» (КСЭОН)</w:t>
      </w:r>
      <w:r w:rsidRPr="00E77BE5">
        <w:rPr>
          <w:rFonts w:ascii="Times New Roman" w:hAnsi="Times New Roman" w:cs="Times New Roman"/>
          <w:sz w:val="20"/>
          <w:szCs w:val="20"/>
        </w:rPr>
        <w:t>.</w:t>
      </w:r>
    </w:p>
    <w:p w:rsidR="00E31DB4" w:rsidRDefault="00C360D4" w:rsidP="0011126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92544" behindDoc="1" locked="0" layoutInCell="1" allowOverlap="1" wp14:anchorId="2A02B0D9" wp14:editId="44472D54">
            <wp:simplePos x="0" y="0"/>
            <wp:positionH relativeFrom="column">
              <wp:posOffset>373380</wp:posOffset>
            </wp:positionH>
            <wp:positionV relativeFrom="paragraph">
              <wp:posOffset>1032510</wp:posOffset>
            </wp:positionV>
            <wp:extent cx="4150995" cy="2339975"/>
            <wp:effectExtent l="0" t="0" r="1905" b="3175"/>
            <wp:wrapTight wrapText="bothSides">
              <wp:wrapPolygon edited="0">
                <wp:start x="0" y="0"/>
                <wp:lineTo x="0" y="21453"/>
                <wp:lineTo x="21511" y="21453"/>
                <wp:lineTo x="21511" y="0"/>
                <wp:lineTo x="0" y="0"/>
              </wp:wrapPolygon>
            </wp:wrapTight>
            <wp:docPr id="5" name="Рисунок 5" descr="КСЭОН ЧС - ИН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СЭОН ЧС - ИНСИСТЕ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DB4" w:rsidRPr="00E77BE5">
        <w:rPr>
          <w:rFonts w:ascii="Times New Roman" w:hAnsi="Times New Roman" w:cs="Times New Roman"/>
          <w:sz w:val="20"/>
          <w:szCs w:val="20"/>
        </w:rPr>
        <w:t>Работа КСЭОН в автоматическом режиме осуществляется после срабатывания 18 пороговых датчиков уровня воды, которые установлены в городе Заволжье и Городце. После этого происходит запуск всех оконечных устройств - уличных громкоговорителей. В первую очередь подается команда «Внимание всем!» – это длинный протяжный звук сирен. Затем передается речевое сообщение о возникшей угрозе с рекомендациями населению о необходимых действиях.</w:t>
      </w:r>
    </w:p>
    <w:p w:rsidR="00E31DB4" w:rsidRPr="008870FA" w:rsidRDefault="00E31DB4" w:rsidP="008870FA">
      <w:pPr>
        <w:ind w:firstLine="567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8870FA">
        <w:rPr>
          <w:rFonts w:ascii="Times New Roman" w:hAnsi="Times New Roman" w:cs="Times New Roman"/>
          <w:b/>
          <w:bCs/>
          <w:color w:val="0070C0"/>
          <w:sz w:val="20"/>
          <w:szCs w:val="20"/>
        </w:rPr>
        <w:t>КАК ПОДГОТОВИТЬСЯ К КАТАСТРОФИЧЕСКОМУ ЗАТОПЛЕНИЮ</w:t>
      </w:r>
    </w:p>
    <w:p w:rsidR="00E31DB4" w:rsidRPr="00604E3B" w:rsidRDefault="00604E3B" w:rsidP="003332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4E3B">
        <w:rPr>
          <w:rFonts w:ascii="Times New Roman" w:hAnsi="Times New Roman" w:cs="Times New Roman"/>
          <w:color w:val="000000"/>
          <w:sz w:val="20"/>
          <w:szCs w:val="20"/>
        </w:rPr>
        <w:t>уточните</w:t>
      </w:r>
      <w:r w:rsidR="00E31DB4" w:rsidRPr="00604E3B">
        <w:rPr>
          <w:rFonts w:ascii="Times New Roman" w:hAnsi="Times New Roman" w:cs="Times New Roman"/>
          <w:color w:val="000000"/>
          <w:sz w:val="20"/>
          <w:szCs w:val="20"/>
        </w:rPr>
        <w:t>, попадает ли место Вашего проживания в зону воздействия волны прорыва и возможного катастрофического затопления;</w:t>
      </w:r>
    </w:p>
    <w:p w:rsidR="00ED319D" w:rsidRPr="00ED319D" w:rsidRDefault="00C360D4" w:rsidP="00ED31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91520" behindDoc="1" locked="0" layoutInCell="1" allowOverlap="1" wp14:anchorId="71CF0200" wp14:editId="2D8C9F9B">
            <wp:simplePos x="0" y="0"/>
            <wp:positionH relativeFrom="column">
              <wp:posOffset>3297555</wp:posOffset>
            </wp:positionH>
            <wp:positionV relativeFrom="paragraph">
              <wp:posOffset>83185</wp:posOffset>
            </wp:positionV>
            <wp:extent cx="1524000" cy="1143000"/>
            <wp:effectExtent l="133350" t="76200" r="76200" b="133350"/>
            <wp:wrapTight wrapText="bothSides">
              <wp:wrapPolygon edited="0">
                <wp:start x="1080" y="-1440"/>
                <wp:lineTo x="-1890" y="-720"/>
                <wp:lineTo x="-1890" y="20880"/>
                <wp:lineTo x="540" y="23040"/>
                <wp:lineTo x="810" y="23760"/>
                <wp:lineTo x="19710" y="23760"/>
                <wp:lineTo x="20790" y="22320"/>
                <wp:lineTo x="22410" y="16920"/>
                <wp:lineTo x="22410" y="5040"/>
                <wp:lineTo x="19710" y="-360"/>
                <wp:lineTo x="19440" y="-1440"/>
                <wp:lineTo x="1080" y="-1440"/>
              </wp:wrapPolygon>
            </wp:wrapTight>
            <wp:docPr id="4" name="Рисунок 4" descr="http://www.dv.is/media/cache/c8/83/c88351f2213bfc9878acff3027399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v.is/media/cache/c8/83/c88351f2213bfc9878acff3027399bc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DB4" w:rsidRPr="00604E3B">
        <w:rPr>
          <w:rFonts w:ascii="Times New Roman" w:hAnsi="Times New Roman" w:cs="Times New Roman"/>
          <w:color w:val="000000"/>
          <w:sz w:val="20"/>
          <w:szCs w:val="20"/>
        </w:rPr>
        <w:t>узнайте, расположены ли вблизи места Вашего проживания возвышенности и изучите кратчайшие пути движения к ним;</w:t>
      </w:r>
      <w:r w:rsidR="00ED319D" w:rsidRPr="00ED319D">
        <w:t xml:space="preserve"> </w:t>
      </w:r>
    </w:p>
    <w:p w:rsidR="00ED319D" w:rsidRPr="00ED319D" w:rsidRDefault="00ED319D" w:rsidP="00ED31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319D">
        <w:rPr>
          <w:rFonts w:ascii="Times New Roman" w:hAnsi="Times New Roman" w:cs="Times New Roman"/>
          <w:color w:val="000000"/>
          <w:sz w:val="20"/>
          <w:szCs w:val="20"/>
        </w:rPr>
        <w:t>изучите сами и доведите до членов семьи правила поведения при воздействии волны прорыва и затоплении местности, а также с порядком эвакуации;</w:t>
      </w:r>
    </w:p>
    <w:p w:rsidR="00E31DB4" w:rsidRPr="00ED319D" w:rsidRDefault="00ED319D" w:rsidP="00ED31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319D">
        <w:rPr>
          <w:rFonts w:ascii="Times New Roman" w:hAnsi="Times New Roman" w:cs="Times New Roman"/>
          <w:color w:val="000000"/>
          <w:sz w:val="20"/>
          <w:szCs w:val="20"/>
        </w:rPr>
        <w:t>уточните место сбора эвакуируемых, составьте перечень документов и имущества, вывозимых при эвакуации.</w:t>
      </w:r>
    </w:p>
    <w:p w:rsidR="00E31DB4" w:rsidRPr="00604E3B" w:rsidRDefault="00ED319D" w:rsidP="003332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E31DB4" w:rsidRPr="00604E3B">
        <w:rPr>
          <w:rFonts w:ascii="Times New Roman" w:hAnsi="Times New Roman" w:cs="Times New Roman"/>
          <w:color w:val="000000"/>
          <w:sz w:val="20"/>
          <w:szCs w:val="20"/>
        </w:rPr>
        <w:t>зучите сами и доведите до членов семьи правила поведения при воздействии волны прорыва и затоплении местности</w:t>
      </w:r>
      <w:r w:rsidR="00604E3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31DB4" w:rsidRPr="00604E3B">
        <w:rPr>
          <w:rFonts w:ascii="Times New Roman" w:hAnsi="Times New Roman" w:cs="Times New Roman"/>
          <w:color w:val="000000"/>
          <w:sz w:val="20"/>
          <w:szCs w:val="20"/>
        </w:rPr>
        <w:t xml:space="preserve"> а также с порядком эвакуации;</w:t>
      </w:r>
    </w:p>
    <w:p w:rsidR="00E31DB4" w:rsidRPr="00604E3B" w:rsidRDefault="00E31DB4" w:rsidP="003332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4E3B">
        <w:rPr>
          <w:rFonts w:ascii="Times New Roman" w:hAnsi="Times New Roman" w:cs="Times New Roman"/>
          <w:color w:val="000000"/>
          <w:sz w:val="20"/>
          <w:szCs w:val="20"/>
        </w:rPr>
        <w:t xml:space="preserve">уточните место сбора эвакуируемых, составьте перечень документов и </w:t>
      </w:r>
      <w:r w:rsidR="008B2B9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04E3B">
        <w:rPr>
          <w:rFonts w:ascii="Times New Roman" w:hAnsi="Times New Roman" w:cs="Times New Roman"/>
          <w:color w:val="000000"/>
          <w:sz w:val="20"/>
          <w:szCs w:val="20"/>
        </w:rPr>
        <w:t>иму</w:t>
      </w:r>
      <w:r w:rsidR="00604E3B">
        <w:rPr>
          <w:rFonts w:ascii="Times New Roman" w:hAnsi="Times New Roman" w:cs="Times New Roman"/>
          <w:color w:val="000000"/>
          <w:sz w:val="20"/>
          <w:szCs w:val="20"/>
        </w:rPr>
        <w:t>щества, вывозимых при эвакуации.</w:t>
      </w:r>
    </w:p>
    <w:p w:rsidR="00E31DB4" w:rsidRPr="008870FA" w:rsidRDefault="00E31DB4" w:rsidP="008870FA">
      <w:pPr>
        <w:ind w:firstLine="567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8870FA">
        <w:rPr>
          <w:rFonts w:ascii="Times New Roman" w:hAnsi="Times New Roman" w:cs="Times New Roman"/>
          <w:b/>
          <w:bCs/>
          <w:color w:val="0070C0"/>
          <w:sz w:val="20"/>
          <w:szCs w:val="20"/>
        </w:rPr>
        <w:t>КАК ДЕЙСТВОВАТЬ ВО ВРЕМЯ КАТАСТРОФИЧЕСКОГО ЗАТОПЛЕНИЯ</w:t>
      </w:r>
    </w:p>
    <w:p w:rsidR="00E31DB4" w:rsidRPr="00E16E58" w:rsidRDefault="00E31DB4" w:rsidP="003332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6E58">
        <w:rPr>
          <w:rFonts w:ascii="Times New Roman" w:hAnsi="Times New Roman" w:cs="Times New Roman"/>
          <w:color w:val="000000"/>
          <w:sz w:val="20"/>
          <w:szCs w:val="20"/>
        </w:rPr>
        <w:t>при внезапном затоплении для спасения от удара волны прорыва срочно займите ближайшее возвышенное место, заберитесь на крупное дерево или верхний этаж устойчивого здания;</w:t>
      </w:r>
    </w:p>
    <w:p w:rsidR="00E31DB4" w:rsidRPr="00E16E58" w:rsidRDefault="00E31DB4" w:rsidP="003332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6E58">
        <w:rPr>
          <w:rFonts w:ascii="Times New Roman" w:hAnsi="Times New Roman" w:cs="Times New Roman"/>
          <w:color w:val="000000"/>
          <w:sz w:val="20"/>
          <w:szCs w:val="20"/>
        </w:rPr>
        <w:t>в случае нахождения в воде, при приближении волны прорыва нырните в глубину и у основания волны;</w:t>
      </w:r>
    </w:p>
    <w:p w:rsidR="00E31DB4" w:rsidRPr="00E16E58" w:rsidRDefault="00E31DB4" w:rsidP="003332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6E58">
        <w:rPr>
          <w:rFonts w:ascii="Times New Roman" w:hAnsi="Times New Roman" w:cs="Times New Roman"/>
          <w:color w:val="000000"/>
          <w:sz w:val="20"/>
          <w:szCs w:val="20"/>
        </w:rPr>
        <w:t>при подтоплении Вашего дома отключите его электроснабжение, подайте сигнал о нахождении в доме (квартире) людей путем вывешивания из окна днем флага из яркой ткани, а ночью фонаря. Для получения информации используйте радиоприемник с автономным питанием. Наиболее ценное имущество переместите на верхние этажи и чердаки;</w:t>
      </w:r>
    </w:p>
    <w:p w:rsidR="00E31DB4" w:rsidRPr="00E16E58" w:rsidRDefault="00E31DB4" w:rsidP="003332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6E58">
        <w:rPr>
          <w:rFonts w:ascii="Times New Roman" w:hAnsi="Times New Roman" w:cs="Times New Roman"/>
          <w:color w:val="000000"/>
          <w:sz w:val="20"/>
          <w:szCs w:val="20"/>
        </w:rPr>
        <w:t>готовясь к возможной эвакуации по воде, возьмите документы, предметы первой необходимости, одежду и обувь с водоотталкивающими свойствами, подручные спасательные средства (надувные матрацы, подушки);</w:t>
      </w:r>
    </w:p>
    <w:p w:rsidR="00E31DB4" w:rsidRPr="00E16E58" w:rsidRDefault="008B2B92" w:rsidP="003332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76160" behindDoc="1" locked="0" layoutInCell="1" allowOverlap="1" wp14:anchorId="6A25F551" wp14:editId="4D4108AE">
            <wp:simplePos x="0" y="0"/>
            <wp:positionH relativeFrom="column">
              <wp:posOffset>3281045</wp:posOffset>
            </wp:positionH>
            <wp:positionV relativeFrom="paragraph">
              <wp:posOffset>304165</wp:posOffset>
            </wp:positionV>
            <wp:extent cx="1585595" cy="1228725"/>
            <wp:effectExtent l="0" t="0" r="0" b="9525"/>
            <wp:wrapTight wrapText="bothSides">
              <wp:wrapPolygon edited="0">
                <wp:start x="1038" y="0"/>
                <wp:lineTo x="0" y="670"/>
                <wp:lineTo x="0" y="21098"/>
                <wp:lineTo x="1038" y="21433"/>
                <wp:lineTo x="20242" y="21433"/>
                <wp:lineTo x="21280" y="21098"/>
                <wp:lineTo x="21280" y="670"/>
                <wp:lineTo x="20242" y="0"/>
                <wp:lineTo x="1038" y="0"/>
              </wp:wrapPolygon>
            </wp:wrapTight>
            <wp:docPr id="3" name="Рисунок 3" descr="http://sea-library.ru/images/stories/main9/nahozhdenie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a-library.ru/images/stories/main9/nahozhdenie_na_vo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E31DB4" w:rsidRPr="00E16E58">
        <w:rPr>
          <w:rFonts w:ascii="Times New Roman" w:hAnsi="Times New Roman" w:cs="Times New Roman"/>
          <w:color w:val="000000"/>
          <w:sz w:val="20"/>
          <w:szCs w:val="20"/>
        </w:rPr>
        <w:t>чтите, что длительность периода затопления может составить 10-15 суток.</w:t>
      </w:r>
    </w:p>
    <w:p w:rsidR="00ED319D" w:rsidRDefault="00ED319D" w:rsidP="00ED319D">
      <w:pPr>
        <w:ind w:left="426" w:right="276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D319D">
        <w:rPr>
          <w:rFonts w:ascii="Times New Roman" w:hAnsi="Times New Roman" w:cs="Times New Roman"/>
          <w:b/>
          <w:color w:val="FF0000"/>
          <w:sz w:val="20"/>
          <w:szCs w:val="20"/>
        </w:rPr>
        <w:t>Допустимое время пребывания человека в воде</w:t>
      </w:r>
    </w:p>
    <w:tbl>
      <w:tblPr>
        <w:tblStyle w:val="a6"/>
        <w:tblpPr w:leftFromText="180" w:rightFromText="180" w:vertAnchor="text" w:horzAnchor="page" w:tblpX="9688" w:tblpY="119"/>
        <w:tblW w:w="0" w:type="auto"/>
        <w:tblLook w:val="04A0" w:firstRow="1" w:lastRow="0" w:firstColumn="1" w:lastColumn="0" w:noHBand="0" w:noVBand="1"/>
      </w:tblPr>
      <w:tblGrid>
        <w:gridCol w:w="1825"/>
        <w:gridCol w:w="2111"/>
      </w:tblGrid>
      <w:tr w:rsidR="00ED319D" w:rsidRPr="008870FA" w:rsidTr="00ED319D">
        <w:trPr>
          <w:trHeight w:val="470"/>
        </w:trPr>
        <w:tc>
          <w:tcPr>
            <w:tcW w:w="1825" w:type="dxa"/>
          </w:tcPr>
          <w:p w:rsidR="00ED319D" w:rsidRPr="008870FA" w:rsidRDefault="00ED319D" w:rsidP="00ED319D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70FA">
              <w:rPr>
                <w:rFonts w:ascii="Times New Roman" w:hAnsi="Times New Roman" w:cs="Times New Roman"/>
                <w:b/>
                <w:sz w:val="18"/>
                <w:szCs w:val="16"/>
              </w:rPr>
              <w:t>Температура воды</w:t>
            </w:r>
          </w:p>
          <w:p w:rsidR="00ED319D" w:rsidRPr="008870FA" w:rsidRDefault="00ED319D" w:rsidP="00ED319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870FA">
              <w:rPr>
                <w:rFonts w:ascii="Times New Roman" w:hAnsi="Times New Roman" w:cs="Times New Roman"/>
                <w:b/>
                <w:sz w:val="18"/>
                <w:szCs w:val="16"/>
              </w:rPr>
              <w:t>(градусы С)</w:t>
            </w:r>
          </w:p>
        </w:tc>
        <w:tc>
          <w:tcPr>
            <w:tcW w:w="2111" w:type="dxa"/>
          </w:tcPr>
          <w:p w:rsidR="00ED319D" w:rsidRPr="008870FA" w:rsidRDefault="00ED319D" w:rsidP="00ED319D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70FA">
              <w:rPr>
                <w:rFonts w:ascii="Times New Roman" w:hAnsi="Times New Roman" w:cs="Times New Roman"/>
                <w:b/>
                <w:sz w:val="18"/>
                <w:szCs w:val="16"/>
              </w:rPr>
              <w:t>Время пребывания</w:t>
            </w:r>
          </w:p>
          <w:p w:rsidR="00ED319D" w:rsidRPr="008870FA" w:rsidRDefault="00ED319D" w:rsidP="00ED319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870FA">
              <w:rPr>
                <w:rFonts w:ascii="Times New Roman" w:hAnsi="Times New Roman" w:cs="Times New Roman"/>
                <w:b/>
                <w:sz w:val="18"/>
                <w:szCs w:val="16"/>
              </w:rPr>
              <w:t>(минут)</w:t>
            </w:r>
          </w:p>
        </w:tc>
      </w:tr>
      <w:tr w:rsidR="00ED319D" w:rsidRPr="008870FA" w:rsidTr="00ED319D">
        <w:tc>
          <w:tcPr>
            <w:tcW w:w="1825" w:type="dxa"/>
          </w:tcPr>
          <w:p w:rsidR="00ED319D" w:rsidRPr="008870FA" w:rsidRDefault="00ED319D" w:rsidP="00ED319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870FA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2111" w:type="dxa"/>
          </w:tcPr>
          <w:p w:rsidR="00ED319D" w:rsidRPr="008870FA" w:rsidRDefault="00ED319D" w:rsidP="00ED319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870FA">
              <w:rPr>
                <w:rFonts w:ascii="Times New Roman" w:hAnsi="Times New Roman" w:cs="Times New Roman"/>
                <w:sz w:val="18"/>
                <w:szCs w:val="16"/>
              </w:rPr>
              <w:t>420 – 540</w:t>
            </w:r>
          </w:p>
        </w:tc>
      </w:tr>
      <w:tr w:rsidR="00ED319D" w:rsidRPr="008870FA" w:rsidTr="00ED319D">
        <w:tc>
          <w:tcPr>
            <w:tcW w:w="1825" w:type="dxa"/>
          </w:tcPr>
          <w:p w:rsidR="00ED319D" w:rsidRPr="008870FA" w:rsidRDefault="00ED319D" w:rsidP="00ED319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870FA">
              <w:rPr>
                <w:rFonts w:ascii="Times New Roman" w:hAnsi="Times New Roman" w:cs="Times New Roman"/>
                <w:sz w:val="18"/>
                <w:szCs w:val="16"/>
              </w:rPr>
              <w:t>10-15</w:t>
            </w:r>
          </w:p>
        </w:tc>
        <w:tc>
          <w:tcPr>
            <w:tcW w:w="2111" w:type="dxa"/>
          </w:tcPr>
          <w:p w:rsidR="00ED319D" w:rsidRPr="008870FA" w:rsidRDefault="00ED319D" w:rsidP="00ED319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870FA">
              <w:rPr>
                <w:rFonts w:ascii="Times New Roman" w:hAnsi="Times New Roman" w:cs="Times New Roman"/>
                <w:sz w:val="18"/>
                <w:szCs w:val="16"/>
              </w:rPr>
              <w:t>210 – 270</w:t>
            </w:r>
          </w:p>
        </w:tc>
      </w:tr>
      <w:tr w:rsidR="00ED319D" w:rsidRPr="008870FA" w:rsidTr="00ED319D">
        <w:tc>
          <w:tcPr>
            <w:tcW w:w="1825" w:type="dxa"/>
          </w:tcPr>
          <w:p w:rsidR="00ED319D" w:rsidRPr="008870FA" w:rsidRDefault="00ED319D" w:rsidP="00ED319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870FA">
              <w:rPr>
                <w:rFonts w:ascii="Times New Roman" w:hAnsi="Times New Roman" w:cs="Times New Roman"/>
                <w:sz w:val="18"/>
                <w:szCs w:val="16"/>
              </w:rPr>
              <w:t>2-3</w:t>
            </w:r>
          </w:p>
        </w:tc>
        <w:tc>
          <w:tcPr>
            <w:tcW w:w="2111" w:type="dxa"/>
          </w:tcPr>
          <w:p w:rsidR="00ED319D" w:rsidRPr="008870FA" w:rsidRDefault="00ED319D" w:rsidP="00ED319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870FA">
              <w:rPr>
                <w:rFonts w:ascii="Times New Roman" w:hAnsi="Times New Roman" w:cs="Times New Roman"/>
                <w:sz w:val="18"/>
                <w:szCs w:val="16"/>
              </w:rPr>
              <w:t>10 – 15</w:t>
            </w:r>
          </w:p>
        </w:tc>
      </w:tr>
      <w:tr w:rsidR="00ED319D" w:rsidRPr="008870FA" w:rsidTr="00ED319D">
        <w:tc>
          <w:tcPr>
            <w:tcW w:w="1825" w:type="dxa"/>
          </w:tcPr>
          <w:p w:rsidR="00ED319D" w:rsidRPr="008870FA" w:rsidRDefault="00ED319D" w:rsidP="00ED319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870FA">
              <w:rPr>
                <w:rFonts w:ascii="Times New Roman" w:hAnsi="Times New Roman" w:cs="Times New Roman"/>
                <w:sz w:val="18"/>
                <w:szCs w:val="16"/>
              </w:rPr>
              <w:t>-2</w:t>
            </w:r>
          </w:p>
        </w:tc>
        <w:tc>
          <w:tcPr>
            <w:tcW w:w="2111" w:type="dxa"/>
          </w:tcPr>
          <w:p w:rsidR="00ED319D" w:rsidRPr="008870FA" w:rsidRDefault="00ED319D" w:rsidP="00ED319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870FA">
              <w:rPr>
                <w:rFonts w:ascii="Times New Roman" w:hAnsi="Times New Roman" w:cs="Times New Roman"/>
                <w:sz w:val="18"/>
                <w:szCs w:val="16"/>
              </w:rPr>
              <w:t>5 - 8</w:t>
            </w:r>
          </w:p>
        </w:tc>
      </w:tr>
    </w:tbl>
    <w:p w:rsidR="00ED319D" w:rsidRDefault="00ED319D" w:rsidP="008870FA">
      <w:pPr>
        <w:ind w:firstLine="567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ED319D" w:rsidRDefault="00ED319D" w:rsidP="008870FA">
      <w:pPr>
        <w:ind w:firstLine="567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ED319D" w:rsidRDefault="00ED319D" w:rsidP="008870FA">
      <w:pPr>
        <w:ind w:firstLine="567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ED319D" w:rsidRDefault="00ED319D" w:rsidP="008870FA">
      <w:pPr>
        <w:ind w:firstLine="567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E31DB4" w:rsidRPr="008870FA" w:rsidRDefault="00E31DB4" w:rsidP="008870FA">
      <w:pPr>
        <w:ind w:firstLine="567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870FA">
        <w:rPr>
          <w:rFonts w:ascii="Times New Roman" w:hAnsi="Times New Roman" w:cs="Times New Roman"/>
          <w:b/>
          <w:color w:val="0070C0"/>
          <w:sz w:val="20"/>
          <w:szCs w:val="20"/>
        </w:rPr>
        <w:t>КАК ДЕЙСТВОВАТЬ ПОСЛЕ КАТАСТРОФИЧЕСКОГО ЗАТОПЛЕНИЯ</w:t>
      </w:r>
    </w:p>
    <w:p w:rsidR="008870FA" w:rsidRPr="008870FA" w:rsidRDefault="00E31DB4" w:rsidP="008870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70FA">
        <w:rPr>
          <w:rFonts w:ascii="Times New Roman" w:hAnsi="Times New Roman" w:cs="Times New Roman"/>
          <w:sz w:val="20"/>
          <w:szCs w:val="20"/>
        </w:rPr>
        <w:t xml:space="preserve">Перед тем, как войти в здание, убедись в отсутствии значительных повреждений перекрытий и стен. </w:t>
      </w:r>
    </w:p>
    <w:p w:rsidR="008B2B92" w:rsidRPr="008870FA" w:rsidRDefault="00E31DB4" w:rsidP="008B2B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70FA">
        <w:rPr>
          <w:rFonts w:ascii="Times New Roman" w:hAnsi="Times New Roman" w:cs="Times New Roman"/>
          <w:sz w:val="20"/>
          <w:szCs w:val="20"/>
        </w:rPr>
        <w:t xml:space="preserve">Проветрите здание для удаления накопившихся газов. </w:t>
      </w:r>
      <w:r w:rsidR="008B2B92" w:rsidRPr="008870FA">
        <w:rPr>
          <w:rFonts w:ascii="Times New Roman" w:hAnsi="Times New Roman" w:cs="Times New Roman"/>
          <w:sz w:val="20"/>
          <w:szCs w:val="20"/>
        </w:rPr>
        <w:t xml:space="preserve">Просушите помещение, открыв все двери и окна. </w:t>
      </w:r>
    </w:p>
    <w:p w:rsidR="008870FA" w:rsidRPr="008870FA" w:rsidRDefault="00E31DB4" w:rsidP="008870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70FA">
        <w:rPr>
          <w:rFonts w:ascii="Times New Roman" w:hAnsi="Times New Roman" w:cs="Times New Roman"/>
          <w:sz w:val="20"/>
          <w:szCs w:val="20"/>
        </w:rPr>
        <w:t>Не используйте источники открытого огня до полного проветривания помещения и проверки ис</w:t>
      </w:r>
      <w:bookmarkStart w:id="0" w:name="_GoBack"/>
      <w:bookmarkEnd w:id="0"/>
      <w:r w:rsidRPr="008870FA">
        <w:rPr>
          <w:rFonts w:ascii="Times New Roman" w:hAnsi="Times New Roman" w:cs="Times New Roman"/>
          <w:sz w:val="20"/>
          <w:szCs w:val="20"/>
        </w:rPr>
        <w:t xml:space="preserve">правности системы газоснабжения. </w:t>
      </w:r>
    </w:p>
    <w:p w:rsidR="008870FA" w:rsidRPr="008870FA" w:rsidRDefault="00E31DB4" w:rsidP="008870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70FA">
        <w:rPr>
          <w:rFonts w:ascii="Times New Roman" w:hAnsi="Times New Roman" w:cs="Times New Roman"/>
          <w:sz w:val="20"/>
          <w:szCs w:val="20"/>
        </w:rPr>
        <w:t xml:space="preserve">Проверьте исправность электропроводки, труб газоснабжения, водопровода и канализации. Пользоваться ими разрешается только после заключения специалистов об исправности и пригодности к работе. </w:t>
      </w:r>
    </w:p>
    <w:p w:rsidR="008870FA" w:rsidRPr="008870FA" w:rsidRDefault="00E31DB4" w:rsidP="008870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70FA">
        <w:rPr>
          <w:rFonts w:ascii="Times New Roman" w:hAnsi="Times New Roman" w:cs="Times New Roman"/>
          <w:sz w:val="20"/>
          <w:szCs w:val="20"/>
        </w:rPr>
        <w:t xml:space="preserve">Уберите грязь с пола и стен, откачайте воду из подвалов. </w:t>
      </w:r>
    </w:p>
    <w:p w:rsidR="00E31DB4" w:rsidRPr="008870FA" w:rsidRDefault="00E31DB4" w:rsidP="008870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70FA">
        <w:rPr>
          <w:rFonts w:ascii="Times New Roman" w:hAnsi="Times New Roman" w:cs="Times New Roman"/>
          <w:sz w:val="20"/>
          <w:szCs w:val="20"/>
        </w:rPr>
        <w:t>Не употребляйте пищевые продукты, которые находились в контакте с водой.</w:t>
      </w:r>
    </w:p>
    <w:p w:rsidR="00ED319D" w:rsidRPr="008870FA" w:rsidRDefault="00ED319D">
      <w:pPr>
        <w:ind w:right="276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ED319D" w:rsidRPr="008870FA" w:rsidSect="00B02333">
      <w:pgSz w:w="16838" w:h="11906" w:orient="landscape"/>
      <w:pgMar w:top="426" w:right="395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CE6"/>
    <w:multiLevelType w:val="hybridMultilevel"/>
    <w:tmpl w:val="ADCE369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9D071F"/>
    <w:multiLevelType w:val="hybridMultilevel"/>
    <w:tmpl w:val="CEECED80"/>
    <w:lvl w:ilvl="0" w:tplc="651C7470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474F3F"/>
    <w:multiLevelType w:val="hybridMultilevel"/>
    <w:tmpl w:val="AF6A07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D0436D"/>
    <w:multiLevelType w:val="hybridMultilevel"/>
    <w:tmpl w:val="D70A1F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BB0C35"/>
    <w:multiLevelType w:val="hybridMultilevel"/>
    <w:tmpl w:val="F6C0B91A"/>
    <w:lvl w:ilvl="0" w:tplc="EF88CDC4"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A07069D"/>
    <w:multiLevelType w:val="hybridMultilevel"/>
    <w:tmpl w:val="038694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B40"/>
    <w:multiLevelType w:val="hybridMultilevel"/>
    <w:tmpl w:val="C9963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4F3983"/>
    <w:multiLevelType w:val="hybridMultilevel"/>
    <w:tmpl w:val="210C2AAC"/>
    <w:lvl w:ilvl="0" w:tplc="411C5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70C8F"/>
    <w:multiLevelType w:val="hybridMultilevel"/>
    <w:tmpl w:val="5FFCAA6E"/>
    <w:lvl w:ilvl="0" w:tplc="651C747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77"/>
    <w:rsid w:val="00012BFA"/>
    <w:rsid w:val="00027A2B"/>
    <w:rsid w:val="00105222"/>
    <w:rsid w:val="0011126A"/>
    <w:rsid w:val="00257110"/>
    <w:rsid w:val="00333227"/>
    <w:rsid w:val="00577478"/>
    <w:rsid w:val="00604E3B"/>
    <w:rsid w:val="008870FA"/>
    <w:rsid w:val="008A0041"/>
    <w:rsid w:val="008B2B92"/>
    <w:rsid w:val="009E3A7E"/>
    <w:rsid w:val="00A215AB"/>
    <w:rsid w:val="00AB1277"/>
    <w:rsid w:val="00AE59D4"/>
    <w:rsid w:val="00C360D4"/>
    <w:rsid w:val="00CF21F5"/>
    <w:rsid w:val="00E16E58"/>
    <w:rsid w:val="00E31DB4"/>
    <w:rsid w:val="00E77BE5"/>
    <w:rsid w:val="00ED319D"/>
    <w:rsid w:val="00F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D12066D-EDC5-4F79-BFA2-061C9F37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1DB4"/>
    <w:rPr>
      <w:b/>
      <w:bCs/>
    </w:rPr>
  </w:style>
  <w:style w:type="table" w:styleId="a6">
    <w:name w:val="Table Grid"/>
    <w:basedOn w:val="a1"/>
    <w:uiPriority w:val="59"/>
    <w:rsid w:val="0088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870F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2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Т. Хафизов</dc:creator>
  <cp:keywords/>
  <dc:description/>
  <cp:lastModifiedBy>Юлия М. Сержантова</cp:lastModifiedBy>
  <cp:revision>15</cp:revision>
  <cp:lastPrinted>2015-11-05T10:23:00Z</cp:lastPrinted>
  <dcterms:created xsi:type="dcterms:W3CDTF">2015-10-21T06:33:00Z</dcterms:created>
  <dcterms:modified xsi:type="dcterms:W3CDTF">2015-11-05T10:26:00Z</dcterms:modified>
</cp:coreProperties>
</file>